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3B28" w:rsidRDefault="00BE0BE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План подготовки к отопительному периоду 20</w:t>
      </w:r>
      <w:r w:rsidR="0057566E">
        <w:rPr>
          <w:rFonts w:ascii="Times New Roman" w:hAnsi="Times New Roman" w:cs="Times New Roman"/>
          <w:b/>
          <w:sz w:val="28"/>
          <w:szCs w:val="28"/>
        </w:rPr>
        <w:t>25</w:t>
      </w:r>
      <w:r>
        <w:rPr>
          <w:rFonts w:ascii="Times New Roman" w:hAnsi="Times New Roman" w:cs="Times New Roman"/>
          <w:b/>
          <w:sz w:val="28"/>
          <w:szCs w:val="28"/>
        </w:rPr>
        <w:t>- 20</w:t>
      </w:r>
      <w:r w:rsidR="0057566E">
        <w:rPr>
          <w:rFonts w:ascii="Times New Roman" w:hAnsi="Times New Roman" w:cs="Times New Roman"/>
          <w:b/>
          <w:sz w:val="28"/>
          <w:szCs w:val="28"/>
        </w:rPr>
        <w:t>26</w:t>
      </w:r>
      <w:r>
        <w:rPr>
          <w:rFonts w:ascii="Times New Roman" w:hAnsi="Times New Roman" w:cs="Times New Roman"/>
          <w:b/>
          <w:sz w:val="28"/>
          <w:szCs w:val="28"/>
        </w:rPr>
        <w:t xml:space="preserve"> г.г. </w:t>
      </w:r>
    </w:p>
    <w:p w:rsidR="002D3B28" w:rsidRDefault="00BE0BE1">
      <w:pPr>
        <w:spacing w:after="0"/>
        <w:jc w:val="center"/>
        <w:rPr>
          <w:rFonts w:ascii="Times New Roman" w:hAnsi="Times New Roman" w:cs="Times New Roman"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Cs/>
          <w:i/>
          <w:iCs/>
          <w:sz w:val="24"/>
          <w:szCs w:val="24"/>
        </w:rPr>
        <w:t>в соответствии с Приказом Минэнерго России № 2234 от 13.11.2024</w:t>
      </w:r>
    </w:p>
    <w:p w:rsidR="002D3B28" w:rsidRDefault="002D3B28">
      <w:pPr>
        <w:spacing w:after="0"/>
        <w:jc w:val="center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tbl>
      <w:tblPr>
        <w:tblStyle w:val="a5"/>
        <w:tblW w:w="10273" w:type="dxa"/>
        <w:tblLayout w:type="fixed"/>
        <w:tblLook w:val="04A0"/>
      </w:tblPr>
      <w:tblGrid>
        <w:gridCol w:w="675"/>
        <w:gridCol w:w="3970"/>
        <w:gridCol w:w="4032"/>
        <w:gridCol w:w="1596"/>
      </w:tblGrid>
      <w:tr w:rsidR="002D3B28">
        <w:trPr>
          <w:tblHeader/>
        </w:trPr>
        <w:tc>
          <w:tcPr>
            <w:tcW w:w="675" w:type="dxa"/>
            <w:vAlign w:val="center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970" w:type="dxa"/>
            <w:vAlign w:val="center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Наименование</w:t>
            </w:r>
          </w:p>
        </w:tc>
        <w:tc>
          <w:tcPr>
            <w:tcW w:w="4032" w:type="dxa"/>
            <w:vAlign w:val="center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Описание</w:t>
            </w:r>
          </w:p>
        </w:tc>
        <w:tc>
          <w:tcPr>
            <w:tcW w:w="1596" w:type="dxa"/>
            <w:vAlign w:val="center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Примечание</w:t>
            </w:r>
          </w:p>
        </w:tc>
      </w:tr>
      <w:tr w:rsidR="002D3B28">
        <w:tc>
          <w:tcPr>
            <w:tcW w:w="10273" w:type="dxa"/>
            <w:gridSpan w:val="4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 Общие сведения по объекту</w:t>
            </w: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объекта</w:t>
            </w:r>
          </w:p>
        </w:tc>
        <w:tc>
          <w:tcPr>
            <w:tcW w:w="4032" w:type="dxa"/>
          </w:tcPr>
          <w:p w:rsidR="002D3B28" w:rsidRDefault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410044, г. Саратов, ул. Мира 9В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Муниципальное образование</w:t>
            </w:r>
          </w:p>
        </w:tc>
        <w:tc>
          <w:tcPr>
            <w:tcW w:w="4032" w:type="dxa"/>
          </w:tcPr>
          <w:p w:rsidR="002D3B28" w:rsidRDefault="00943AD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Г.Саратов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Назначение объекта (жилой,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промышленный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административный)</w:t>
            </w:r>
          </w:p>
        </w:tc>
        <w:tc>
          <w:tcPr>
            <w:tcW w:w="4032" w:type="dxa"/>
          </w:tcPr>
          <w:p w:rsidR="002D3B28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E17A5C">
              <w:rPr>
                <w:rFonts w:ascii="Times New Roman" w:hAnsi="Times New Roman" w:cs="Times New Roman"/>
                <w:sz w:val="24"/>
                <w:szCs w:val="24"/>
              </w:rPr>
              <w:t>дмин</w:t>
            </w:r>
            <w:r w:rsidR="00070C59">
              <w:rPr>
                <w:rFonts w:ascii="Times New Roman" w:hAnsi="Times New Roman" w:cs="Times New Roman"/>
                <w:sz w:val="24"/>
                <w:szCs w:val="24"/>
              </w:rPr>
              <w:t>истративный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Единая теплоснабжающая организация</w:t>
            </w:r>
          </w:p>
        </w:tc>
        <w:tc>
          <w:tcPr>
            <w:tcW w:w="4032" w:type="dxa"/>
          </w:tcPr>
          <w:p w:rsidR="002D3B28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ПАО Т П</w:t>
            </w:r>
            <w:r w:rsidR="00E17A5C">
              <w:rPr>
                <w:rFonts w:ascii="Times New Roman" w:hAnsi="Times New Roman" w:cs="Times New Roman"/>
                <w:sz w:val="24"/>
                <w:szCs w:val="24"/>
              </w:rPr>
              <w:t>люс</w:t>
            </w:r>
            <w:r w:rsidR="00070C5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Год постройки</w:t>
            </w:r>
          </w:p>
        </w:tc>
        <w:tc>
          <w:tcPr>
            <w:tcW w:w="4032" w:type="dxa"/>
          </w:tcPr>
          <w:p w:rsidR="002D3B28" w:rsidRDefault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1961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Год проведения капитального ремонта/реконструкции</w:t>
            </w:r>
          </w:p>
        </w:tc>
        <w:tc>
          <w:tcPr>
            <w:tcW w:w="4032" w:type="dxa"/>
          </w:tcPr>
          <w:p w:rsidR="002D3B28" w:rsidRDefault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</w:t>
            </w:r>
            <w:r w:rsidRPr="00D14A4E">
              <w:rPr>
                <w:rFonts w:ascii="Times New Roman" w:hAnsi="Times New Roman" w:cs="Times New Roman"/>
                <w:sz w:val="24"/>
                <w:szCs w:val="24"/>
              </w:rPr>
              <w:t>подъездов</w:t>
            </w:r>
          </w:p>
        </w:tc>
        <w:tc>
          <w:tcPr>
            <w:tcW w:w="4032" w:type="dxa"/>
          </w:tcPr>
          <w:p w:rsidR="002D3B28" w:rsidRDefault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Материал стен</w:t>
            </w:r>
          </w:p>
        </w:tc>
        <w:tc>
          <w:tcPr>
            <w:tcW w:w="4032" w:type="dxa"/>
          </w:tcPr>
          <w:p w:rsidR="002D3B28" w:rsidRDefault="00E17A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Кирпич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подвала/подполья, цокольного этажа</w:t>
            </w:r>
          </w:p>
        </w:tc>
        <w:tc>
          <w:tcPr>
            <w:tcW w:w="4032" w:type="dxa"/>
          </w:tcPr>
          <w:p w:rsidR="002D3B28" w:rsidRDefault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Подвал</w:t>
            </w:r>
            <w:r w:rsidR="00275A04">
              <w:rPr>
                <w:rFonts w:ascii="Times New Roman" w:hAnsi="Times New Roman" w:cs="Times New Roman"/>
                <w:sz w:val="24"/>
                <w:szCs w:val="24"/>
              </w:rPr>
              <w:t xml:space="preserve"> имеется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чердака</w:t>
            </w:r>
          </w:p>
        </w:tc>
        <w:tc>
          <w:tcPr>
            <w:tcW w:w="4032" w:type="dxa"/>
          </w:tcPr>
          <w:p w:rsidR="002D3B28" w:rsidRDefault="001B7FC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10273" w:type="dxa"/>
            <w:gridSpan w:val="4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 Характеристика объекта</w:t>
            </w: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жилых помещений</w:t>
            </w:r>
          </w:p>
        </w:tc>
        <w:tc>
          <w:tcPr>
            <w:tcW w:w="4032" w:type="dxa"/>
          </w:tcPr>
          <w:p w:rsidR="002D3B28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2.2.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нежилых помещений</w:t>
            </w:r>
          </w:p>
        </w:tc>
        <w:tc>
          <w:tcPr>
            <w:tcW w:w="4032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Общая площадь объекта (включая подвалы, чердаки, МОП)</w:t>
            </w:r>
          </w:p>
        </w:tc>
        <w:tc>
          <w:tcPr>
            <w:tcW w:w="4032" w:type="dxa"/>
          </w:tcPr>
          <w:p w:rsidR="002D3B28" w:rsidRDefault="00E17A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580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Общая площадь жилых помещений</w:t>
            </w:r>
          </w:p>
        </w:tc>
        <w:tc>
          <w:tcPr>
            <w:tcW w:w="4032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Общая площадь нежилых помещений</w:t>
            </w:r>
          </w:p>
        </w:tc>
        <w:tc>
          <w:tcPr>
            <w:tcW w:w="4032" w:type="dxa"/>
          </w:tcPr>
          <w:p w:rsidR="002D3B28" w:rsidRDefault="00E17A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580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Отапливаемый объем</w:t>
            </w:r>
          </w:p>
        </w:tc>
        <w:tc>
          <w:tcPr>
            <w:tcW w:w="4032" w:type="dxa"/>
          </w:tcPr>
          <w:p w:rsidR="002D3B28" w:rsidRDefault="00E17A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3886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10273" w:type="dxa"/>
            <w:gridSpan w:val="4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3. Инженерные системы и оборудование объекта</w:t>
            </w: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Тепловой ввод</w:t>
            </w:r>
          </w:p>
        </w:tc>
        <w:tc>
          <w:tcPr>
            <w:tcW w:w="4032" w:type="dxa"/>
          </w:tcPr>
          <w:p w:rsidR="002D3B28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один</w:t>
            </w:r>
          </w:p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(наличие, количество)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Тепловой пункт</w:t>
            </w:r>
          </w:p>
        </w:tc>
        <w:tc>
          <w:tcPr>
            <w:tcW w:w="4032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(наличие, количество)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системы теплоснабжения</w:t>
            </w:r>
          </w:p>
        </w:tc>
        <w:tc>
          <w:tcPr>
            <w:tcW w:w="4032" w:type="dxa"/>
          </w:tcPr>
          <w:p w:rsidR="002D3B28" w:rsidRDefault="00A561E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закрытая</w:t>
            </w:r>
          </w:p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(открытая/закрытая)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Схема подключения</w:t>
            </w:r>
          </w:p>
        </w:tc>
        <w:tc>
          <w:tcPr>
            <w:tcW w:w="4032" w:type="dxa"/>
          </w:tcPr>
          <w:p w:rsidR="002D3B28" w:rsidRDefault="00A561E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зависимая</w:t>
            </w:r>
          </w:p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(зависимая/независимая)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Внутридомовая система отопления</w:t>
            </w:r>
          </w:p>
        </w:tc>
        <w:tc>
          <w:tcPr>
            <w:tcW w:w="4032" w:type="dxa"/>
          </w:tcPr>
          <w:p w:rsidR="002D3B28" w:rsidRDefault="00A561E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двухтрубная</w:t>
            </w:r>
          </w:p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(двухтрубная/однотрубная)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циркуляции ГВС</w:t>
            </w:r>
          </w:p>
        </w:tc>
        <w:tc>
          <w:tcPr>
            <w:tcW w:w="4032" w:type="dxa"/>
          </w:tcPr>
          <w:p w:rsidR="002D3B28" w:rsidRDefault="001B7FC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есть</w:t>
            </w:r>
          </w:p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(</w:t>
            </w:r>
            <w:proofErr w:type="gramStart"/>
            <w:r>
              <w:rPr>
                <w:rFonts w:ascii="Times New Roman" w:hAnsi="Times New Roman" w:cs="Times New Roman"/>
                <w:i/>
                <w:iCs/>
              </w:rPr>
              <w:t>есть</w:t>
            </w:r>
            <w:proofErr w:type="gramEnd"/>
            <w:r>
              <w:rPr>
                <w:rFonts w:ascii="Times New Roman" w:hAnsi="Times New Roman" w:cs="Times New Roman"/>
                <w:i/>
                <w:iCs/>
              </w:rPr>
              <w:t>/нет)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оборудованного узла учета (ТЭ, ТН)</w:t>
            </w:r>
          </w:p>
        </w:tc>
        <w:tc>
          <w:tcPr>
            <w:tcW w:w="4032" w:type="dxa"/>
          </w:tcPr>
          <w:p w:rsidR="002D3B28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наличии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3.8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Материал трубопроводов</w:t>
            </w:r>
          </w:p>
        </w:tc>
        <w:tc>
          <w:tcPr>
            <w:tcW w:w="4032" w:type="dxa"/>
          </w:tcPr>
          <w:p w:rsidR="002D3B28" w:rsidRDefault="00A561E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сталь</w:t>
            </w:r>
          </w:p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 xml:space="preserve">(сталь (ВГП), </w:t>
            </w: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металлополимер</w:t>
            </w:r>
            <w:proofErr w:type="spellEnd"/>
            <w:r>
              <w:rPr>
                <w:rFonts w:ascii="Times New Roman" w:hAnsi="Times New Roman" w:cs="Times New Roman"/>
                <w:i/>
                <w:iCs/>
              </w:rPr>
              <w:t>, полимер)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Водопроводный ввод</w:t>
            </w:r>
          </w:p>
        </w:tc>
        <w:tc>
          <w:tcPr>
            <w:tcW w:w="4032" w:type="dxa"/>
          </w:tcPr>
          <w:p w:rsidR="002D3B28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один</w:t>
            </w:r>
          </w:p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(наличие, количество)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3.10.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Водомерный узел</w:t>
            </w:r>
          </w:p>
        </w:tc>
        <w:tc>
          <w:tcPr>
            <w:tcW w:w="4032" w:type="dxa"/>
          </w:tcPr>
          <w:p w:rsidR="002D3B28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один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3.11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Материал трубопроводов</w:t>
            </w:r>
          </w:p>
        </w:tc>
        <w:tc>
          <w:tcPr>
            <w:tcW w:w="4032" w:type="dxa"/>
          </w:tcPr>
          <w:p w:rsidR="002D3B28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</w:rPr>
              <w:t xml:space="preserve">                 Сталь, полимер</w:t>
            </w:r>
          </w:p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 xml:space="preserve">(сталь (ВГП), </w:t>
            </w: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металлополимер</w:t>
            </w:r>
            <w:proofErr w:type="spellEnd"/>
            <w:r>
              <w:rPr>
                <w:rFonts w:ascii="Times New Roman" w:hAnsi="Times New Roman" w:cs="Times New Roman"/>
                <w:i/>
                <w:iCs/>
              </w:rPr>
              <w:t>, полимер)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3.12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Электрический ввод</w:t>
            </w:r>
          </w:p>
        </w:tc>
        <w:tc>
          <w:tcPr>
            <w:tcW w:w="4032" w:type="dxa"/>
          </w:tcPr>
          <w:p w:rsidR="002D3B28" w:rsidRDefault="00A561E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прибора учета электроэнергии</w:t>
            </w:r>
          </w:p>
        </w:tc>
        <w:tc>
          <w:tcPr>
            <w:tcW w:w="4032" w:type="dxa"/>
          </w:tcPr>
          <w:p w:rsidR="002D3B28" w:rsidRDefault="00A561E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Ввод газоснабжения</w:t>
            </w:r>
          </w:p>
        </w:tc>
        <w:tc>
          <w:tcPr>
            <w:tcW w:w="4032" w:type="dxa"/>
          </w:tcPr>
          <w:p w:rsidR="002D3B28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(наличие, количество)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3.15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Система АППЗ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дымоудаления</w:t>
            </w:r>
            <w:proofErr w:type="spellEnd"/>
          </w:p>
        </w:tc>
        <w:tc>
          <w:tcPr>
            <w:tcW w:w="4032" w:type="dxa"/>
          </w:tcPr>
          <w:p w:rsidR="002D3B28" w:rsidRDefault="00A561E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3.16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Система приточно-вытяжной вентиляции</w:t>
            </w:r>
          </w:p>
        </w:tc>
        <w:tc>
          <w:tcPr>
            <w:tcW w:w="4032" w:type="dxa"/>
          </w:tcPr>
          <w:p w:rsidR="002D3B28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наличии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3.17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Лифты, подъемники</w:t>
            </w:r>
          </w:p>
        </w:tc>
        <w:tc>
          <w:tcPr>
            <w:tcW w:w="4032" w:type="dxa"/>
          </w:tcPr>
          <w:p w:rsidR="002D3B28" w:rsidRDefault="00FA7F3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отсутствует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10273" w:type="dxa"/>
            <w:gridSpan w:val="4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4. Схема подачи ресурса на объект</w:t>
            </w: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032" w:type="dxa"/>
          </w:tcPr>
          <w:p w:rsidR="002D3B28" w:rsidRDefault="001B7FC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централизованная</w:t>
            </w:r>
          </w:p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централизованная/нецентрализованная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032" w:type="dxa"/>
          </w:tcPr>
          <w:p w:rsidR="002D3B28" w:rsidRDefault="001B7FC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централизованная</w:t>
            </w:r>
          </w:p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централизованная/нецентрализованная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4032" w:type="dxa"/>
          </w:tcPr>
          <w:p w:rsidR="002D3B28" w:rsidRDefault="001B7FC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централизованная</w:t>
            </w:r>
          </w:p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централизованная/нецентрализованная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032" w:type="dxa"/>
          </w:tcPr>
          <w:p w:rsidR="002D3B28" w:rsidRDefault="001B7FC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централизованная</w:t>
            </w:r>
          </w:p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централизованная/нецентрализованная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032" w:type="dxa"/>
          </w:tcPr>
          <w:p w:rsidR="002D3B28" w:rsidRDefault="001B7FC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централизованная</w:t>
            </w:r>
          </w:p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централизованная/нецентрализованная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10273" w:type="dxa"/>
            <w:gridSpan w:val="4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5. Анализ прохождения предыдущих трех отопительных периодов</w:t>
            </w: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9598" w:type="dxa"/>
            <w:gridSpan w:val="3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Начало отопительного сезона</w:t>
            </w: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2022-2023 г.г.</w:t>
            </w:r>
          </w:p>
        </w:tc>
        <w:tc>
          <w:tcPr>
            <w:tcW w:w="4032" w:type="dxa"/>
          </w:tcPr>
          <w:p w:rsidR="00D873F1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FA7F37">
              <w:rPr>
                <w:rFonts w:ascii="Times New Roman" w:hAnsi="Times New Roman" w:cs="Times New Roman"/>
                <w:sz w:val="24"/>
                <w:szCs w:val="24"/>
              </w:rPr>
              <w:t>.10.2022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2023-2024 г.г.</w:t>
            </w:r>
          </w:p>
        </w:tc>
        <w:tc>
          <w:tcPr>
            <w:tcW w:w="4032" w:type="dxa"/>
          </w:tcPr>
          <w:p w:rsidR="00D873F1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FA7F37">
              <w:rPr>
                <w:rFonts w:ascii="Times New Roman" w:hAnsi="Times New Roman" w:cs="Times New Roman"/>
                <w:sz w:val="24"/>
                <w:szCs w:val="24"/>
              </w:rPr>
              <w:t>.10.2023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2024-2025 г.г.</w:t>
            </w:r>
          </w:p>
        </w:tc>
        <w:tc>
          <w:tcPr>
            <w:tcW w:w="4032" w:type="dxa"/>
          </w:tcPr>
          <w:p w:rsidR="00D873F1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FA7F37">
              <w:rPr>
                <w:rFonts w:ascii="Times New Roman" w:hAnsi="Times New Roman" w:cs="Times New Roman"/>
                <w:sz w:val="24"/>
                <w:szCs w:val="24"/>
              </w:rPr>
              <w:t>.10.2024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</w:t>
            </w:r>
          </w:p>
        </w:tc>
        <w:tc>
          <w:tcPr>
            <w:tcW w:w="9598" w:type="dxa"/>
            <w:gridSpan w:val="3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Завершение отопительного сезона</w:t>
            </w: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2022-2023 г.г.</w:t>
            </w:r>
          </w:p>
        </w:tc>
        <w:tc>
          <w:tcPr>
            <w:tcW w:w="4032" w:type="dxa"/>
          </w:tcPr>
          <w:p w:rsidR="00D873F1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 w:rsidR="00FA7F37">
              <w:rPr>
                <w:rFonts w:ascii="Times New Roman" w:hAnsi="Times New Roman" w:cs="Times New Roman"/>
                <w:sz w:val="24"/>
                <w:szCs w:val="24"/>
              </w:rPr>
              <w:t>.04.2023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2023-2024 г.г.</w:t>
            </w:r>
          </w:p>
        </w:tc>
        <w:tc>
          <w:tcPr>
            <w:tcW w:w="4032" w:type="dxa"/>
          </w:tcPr>
          <w:p w:rsidR="00D873F1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</w:t>
            </w:r>
            <w:r w:rsidR="00FA7F37">
              <w:rPr>
                <w:rFonts w:ascii="Times New Roman" w:hAnsi="Times New Roman" w:cs="Times New Roman"/>
                <w:sz w:val="24"/>
                <w:szCs w:val="24"/>
              </w:rPr>
              <w:t>.04.2024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2024-2025 г.г.</w:t>
            </w:r>
          </w:p>
        </w:tc>
        <w:tc>
          <w:tcPr>
            <w:tcW w:w="4032" w:type="dxa"/>
          </w:tcPr>
          <w:p w:rsidR="00D873F1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03</w:t>
            </w:r>
            <w:r w:rsidR="00FA7F37">
              <w:rPr>
                <w:rFonts w:ascii="Times New Roman" w:hAnsi="Times New Roman" w:cs="Times New Roman"/>
                <w:sz w:val="24"/>
                <w:szCs w:val="24"/>
              </w:rPr>
              <w:t>.04.2025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5.3</w:t>
            </w:r>
          </w:p>
        </w:tc>
        <w:tc>
          <w:tcPr>
            <w:tcW w:w="9598" w:type="dxa"/>
            <w:gridSpan w:val="3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Погодные условия</w:t>
            </w: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2022-2023 г.г.</w:t>
            </w:r>
          </w:p>
        </w:tc>
        <w:tc>
          <w:tcPr>
            <w:tcW w:w="4032" w:type="dxa"/>
          </w:tcPr>
          <w:p w:rsidR="00D873F1" w:rsidRPr="009A7DA3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нестабильная температура </w:t>
            </w:r>
            <w:r w:rsidR="000D0344" w:rsidRPr="009A7DA3">
              <w:rPr>
                <w:rFonts w:ascii="Times New Roman" w:hAnsi="Times New Roman" w:cs="Times New Roman"/>
                <w:sz w:val="24"/>
                <w:szCs w:val="24"/>
              </w:rPr>
              <w:t xml:space="preserve">наружного воздуха: </w:t>
            </w:r>
            <w:r w:rsidR="0078798A">
              <w:rPr>
                <w:rFonts w:ascii="Times New Roman" w:hAnsi="Times New Roman" w:cs="Times New Roman"/>
                <w:sz w:val="24"/>
                <w:szCs w:val="24"/>
              </w:rPr>
              <w:t>январь 5 дней;</w:t>
            </w:r>
          </w:p>
          <w:p w:rsidR="00D873F1" w:rsidRPr="009A7DA3" w:rsidRDefault="00D873F1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9A7DA3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(месяц, количество дней)</w:t>
            </w:r>
          </w:p>
          <w:p w:rsidR="00D873F1" w:rsidRPr="009A7DA3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7DA3">
              <w:rPr>
                <w:rFonts w:ascii="Times New Roman" w:hAnsi="Times New Roman" w:cs="Times New Roman"/>
                <w:sz w:val="24"/>
                <w:szCs w:val="24"/>
              </w:rPr>
              <w:t>- аномально низка</w:t>
            </w:r>
            <w:r w:rsidR="000D0344" w:rsidRPr="009A7DA3">
              <w:rPr>
                <w:rFonts w:ascii="Times New Roman" w:hAnsi="Times New Roman" w:cs="Times New Roman"/>
                <w:sz w:val="24"/>
                <w:szCs w:val="24"/>
              </w:rPr>
              <w:t>я температура наружного воздуха:</w:t>
            </w:r>
            <w:r w:rsidR="0078798A">
              <w:rPr>
                <w:rFonts w:ascii="Times New Roman" w:hAnsi="Times New Roman" w:cs="Times New Roman"/>
                <w:sz w:val="24"/>
                <w:szCs w:val="24"/>
              </w:rPr>
              <w:t xml:space="preserve"> январь 4 дня</w:t>
            </w:r>
          </w:p>
          <w:p w:rsidR="00D873F1" w:rsidRPr="009A7DA3" w:rsidRDefault="00D873F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7DA3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(месяц, количество дней)</w:t>
            </w:r>
          </w:p>
          <w:p w:rsidR="00D873F1" w:rsidRPr="009A7DA3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7DA3">
              <w:rPr>
                <w:rFonts w:ascii="Times New Roman" w:hAnsi="Times New Roman" w:cs="Times New Roman"/>
                <w:sz w:val="24"/>
                <w:szCs w:val="24"/>
              </w:rPr>
              <w:t>- осадки с сильным ветром:</w:t>
            </w:r>
            <w:r w:rsidR="0078798A">
              <w:rPr>
                <w:rFonts w:ascii="Times New Roman" w:hAnsi="Times New Roman" w:cs="Times New Roman"/>
                <w:sz w:val="24"/>
                <w:szCs w:val="24"/>
              </w:rPr>
              <w:t xml:space="preserve"> январь 1 день</w:t>
            </w:r>
          </w:p>
          <w:p w:rsidR="00D873F1" w:rsidRDefault="00D873F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7DA3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(месяц, количество дней)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2023-2024 г.г.</w:t>
            </w:r>
          </w:p>
        </w:tc>
        <w:tc>
          <w:tcPr>
            <w:tcW w:w="4032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нестабильная т</w:t>
            </w:r>
            <w:r w:rsidR="000D0344">
              <w:rPr>
                <w:rFonts w:ascii="Times New Roman" w:hAnsi="Times New Roman" w:cs="Times New Roman"/>
                <w:sz w:val="24"/>
                <w:szCs w:val="24"/>
              </w:rPr>
              <w:t xml:space="preserve">емпература наружного воздуха: </w:t>
            </w:r>
            <w:r w:rsidR="0078798A">
              <w:rPr>
                <w:rFonts w:ascii="Times New Roman" w:hAnsi="Times New Roman" w:cs="Times New Roman"/>
                <w:sz w:val="24"/>
                <w:szCs w:val="24"/>
              </w:rPr>
              <w:t>январь 7 дней</w:t>
            </w:r>
          </w:p>
          <w:p w:rsidR="00D873F1" w:rsidRDefault="00D873F1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(месяц, количество дней)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аномально низкая температура наружного воздуха:</w:t>
            </w:r>
            <w:r w:rsidR="0078798A">
              <w:rPr>
                <w:rFonts w:ascii="Times New Roman" w:hAnsi="Times New Roman" w:cs="Times New Roman"/>
                <w:sz w:val="24"/>
                <w:szCs w:val="24"/>
              </w:rPr>
              <w:t xml:space="preserve"> февраль 2 дня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_______________________________</w:t>
            </w:r>
          </w:p>
          <w:p w:rsidR="00D873F1" w:rsidRDefault="00D873F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(месяц, количество дней)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осадки с сильным ветром:</w:t>
            </w:r>
            <w:r w:rsidR="0030019E">
              <w:rPr>
                <w:rFonts w:ascii="Times New Roman" w:hAnsi="Times New Roman" w:cs="Times New Roman"/>
                <w:sz w:val="24"/>
                <w:szCs w:val="24"/>
              </w:rPr>
              <w:t xml:space="preserve"> январь 6 дней; февраль 2 дня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_______________________________</w:t>
            </w:r>
          </w:p>
          <w:p w:rsidR="00D873F1" w:rsidRDefault="00D873F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(месяц, количество дней)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Pr="00984E1D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Pr="000D0344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0344">
              <w:rPr>
                <w:rFonts w:ascii="Times New Roman" w:hAnsi="Times New Roman" w:cs="Times New Roman"/>
                <w:sz w:val="24"/>
                <w:szCs w:val="24"/>
              </w:rPr>
              <w:t>2024-2025 г.г.</w:t>
            </w:r>
          </w:p>
        </w:tc>
        <w:tc>
          <w:tcPr>
            <w:tcW w:w="4032" w:type="dxa"/>
          </w:tcPr>
          <w:p w:rsidR="00D873F1" w:rsidRPr="000D0344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0344">
              <w:rPr>
                <w:rFonts w:ascii="Times New Roman" w:hAnsi="Times New Roman" w:cs="Times New Roman"/>
                <w:sz w:val="24"/>
                <w:szCs w:val="24"/>
              </w:rPr>
              <w:t xml:space="preserve">- нестабильная температура наружного воздуха: </w:t>
            </w:r>
            <w:r w:rsidR="0078798A">
              <w:rPr>
                <w:rFonts w:ascii="Times New Roman" w:hAnsi="Times New Roman" w:cs="Times New Roman"/>
                <w:sz w:val="24"/>
                <w:szCs w:val="24"/>
              </w:rPr>
              <w:t xml:space="preserve">декабрь 2 </w:t>
            </w:r>
            <w:proofErr w:type="spellStart"/>
            <w:r w:rsidR="0078798A">
              <w:rPr>
                <w:rFonts w:ascii="Times New Roman" w:hAnsi="Times New Roman" w:cs="Times New Roman"/>
                <w:sz w:val="24"/>
                <w:szCs w:val="24"/>
              </w:rPr>
              <w:t>дня</w:t>
            </w:r>
            <w:proofErr w:type="gramStart"/>
            <w:r w:rsidR="0078798A">
              <w:rPr>
                <w:rFonts w:ascii="Times New Roman" w:hAnsi="Times New Roman" w:cs="Times New Roman"/>
                <w:sz w:val="24"/>
                <w:szCs w:val="24"/>
              </w:rPr>
              <w:t>,я</w:t>
            </w:r>
            <w:proofErr w:type="gramEnd"/>
            <w:r w:rsidR="0078798A">
              <w:rPr>
                <w:rFonts w:ascii="Times New Roman" w:hAnsi="Times New Roman" w:cs="Times New Roman"/>
                <w:sz w:val="24"/>
                <w:szCs w:val="24"/>
              </w:rPr>
              <w:t>нварь</w:t>
            </w:r>
            <w:proofErr w:type="spellEnd"/>
            <w:r w:rsidR="0078798A">
              <w:rPr>
                <w:rFonts w:ascii="Times New Roman" w:hAnsi="Times New Roman" w:cs="Times New Roman"/>
                <w:sz w:val="24"/>
                <w:szCs w:val="24"/>
              </w:rPr>
              <w:t xml:space="preserve"> 3 дня; февраль 4 дня</w:t>
            </w:r>
          </w:p>
          <w:p w:rsidR="00D873F1" w:rsidRPr="000D0344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0344">
              <w:rPr>
                <w:rFonts w:ascii="Times New Roman" w:hAnsi="Times New Roman" w:cs="Times New Roman"/>
                <w:sz w:val="24"/>
                <w:szCs w:val="24"/>
              </w:rPr>
              <w:t>_______________________________</w:t>
            </w:r>
          </w:p>
          <w:p w:rsidR="00D873F1" w:rsidRPr="000D0344" w:rsidRDefault="00D873F1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0D0344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(месяц, количество дней)</w:t>
            </w:r>
          </w:p>
          <w:p w:rsidR="00D873F1" w:rsidRPr="000D0344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0344">
              <w:rPr>
                <w:rFonts w:ascii="Times New Roman" w:hAnsi="Times New Roman" w:cs="Times New Roman"/>
                <w:sz w:val="24"/>
                <w:szCs w:val="24"/>
              </w:rPr>
              <w:t>- аномально низкая температура наружного воздуха:</w:t>
            </w:r>
          </w:p>
          <w:p w:rsidR="00D873F1" w:rsidRPr="000D0344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0344">
              <w:rPr>
                <w:rFonts w:ascii="Times New Roman" w:hAnsi="Times New Roman" w:cs="Times New Roman"/>
                <w:sz w:val="24"/>
                <w:szCs w:val="24"/>
              </w:rPr>
              <w:t>_______________________________</w:t>
            </w:r>
          </w:p>
          <w:p w:rsidR="00D873F1" w:rsidRPr="000D0344" w:rsidRDefault="00D873F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344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(месяц, количество дней)</w:t>
            </w:r>
          </w:p>
          <w:p w:rsidR="00D873F1" w:rsidRPr="000D0344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0344">
              <w:rPr>
                <w:rFonts w:ascii="Times New Roman" w:hAnsi="Times New Roman" w:cs="Times New Roman"/>
                <w:sz w:val="24"/>
                <w:szCs w:val="24"/>
              </w:rPr>
              <w:t xml:space="preserve">- осадки с сильным </w:t>
            </w:r>
            <w:r w:rsidR="0078798A" w:rsidRPr="000D0344">
              <w:rPr>
                <w:rFonts w:ascii="Times New Roman" w:hAnsi="Times New Roman" w:cs="Times New Roman"/>
                <w:sz w:val="24"/>
                <w:szCs w:val="24"/>
              </w:rPr>
              <w:t>ветром:</w:t>
            </w:r>
            <w:r w:rsidR="0078798A">
              <w:rPr>
                <w:rFonts w:ascii="Times New Roman" w:hAnsi="Times New Roman" w:cs="Times New Roman"/>
                <w:sz w:val="24"/>
                <w:szCs w:val="24"/>
              </w:rPr>
              <w:t xml:space="preserve"> февраль 2 дня</w:t>
            </w:r>
          </w:p>
          <w:p w:rsidR="00D873F1" w:rsidRPr="000D0344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0344">
              <w:rPr>
                <w:rFonts w:ascii="Times New Roman" w:hAnsi="Times New Roman" w:cs="Times New Roman"/>
                <w:sz w:val="24"/>
                <w:szCs w:val="24"/>
              </w:rPr>
              <w:t>_______________________________</w:t>
            </w:r>
          </w:p>
          <w:p w:rsidR="00D873F1" w:rsidRPr="000D0344" w:rsidRDefault="00D873F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344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(месяц, количество дней)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5.4</w:t>
            </w:r>
          </w:p>
        </w:tc>
        <w:tc>
          <w:tcPr>
            <w:tcW w:w="9598" w:type="dxa"/>
            <w:gridSpan w:val="3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потребленной объектом тепловой энергии в течение отопительного периода по показаниям приборов учета/определенной расчетным методом при отсутствии приборов учета</w:t>
            </w: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2022-2023 г.г.</w:t>
            </w:r>
          </w:p>
        </w:tc>
        <w:tc>
          <w:tcPr>
            <w:tcW w:w="4032" w:type="dxa"/>
          </w:tcPr>
          <w:p w:rsidR="00D873F1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243,79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2023-2024 г.г.</w:t>
            </w:r>
          </w:p>
        </w:tc>
        <w:tc>
          <w:tcPr>
            <w:tcW w:w="4032" w:type="dxa"/>
          </w:tcPr>
          <w:p w:rsidR="00D873F1" w:rsidRDefault="00943AD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7176">
              <w:rPr>
                <w:rFonts w:ascii="Times New Roman" w:hAnsi="Times New Roman" w:cs="Times New Roman"/>
                <w:sz w:val="24"/>
                <w:szCs w:val="24"/>
              </w:rPr>
              <w:t>80,105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2024-2025 г.г.</w:t>
            </w:r>
          </w:p>
        </w:tc>
        <w:tc>
          <w:tcPr>
            <w:tcW w:w="4032" w:type="dxa"/>
          </w:tcPr>
          <w:p w:rsidR="00D873F1" w:rsidRDefault="00C021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101,910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75A04">
        <w:tc>
          <w:tcPr>
            <w:tcW w:w="675" w:type="dxa"/>
          </w:tcPr>
          <w:p w:rsidR="00275A04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275A04" w:rsidRDefault="00275A04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32" w:type="dxa"/>
          </w:tcPr>
          <w:p w:rsidR="00275A04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6" w:type="dxa"/>
          </w:tcPr>
          <w:p w:rsidR="00275A04" w:rsidRDefault="00275A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5.6</w:t>
            </w:r>
          </w:p>
        </w:tc>
        <w:tc>
          <w:tcPr>
            <w:tcW w:w="9598" w:type="dxa"/>
            <w:gridSpan w:val="3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Технологические нарушения по внешним причинам</w:t>
            </w: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2022-2023 г.г.</w:t>
            </w:r>
          </w:p>
        </w:tc>
        <w:tc>
          <w:tcPr>
            <w:tcW w:w="4032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несоблюдение температурного графика котельными, срезка графика:</w:t>
            </w:r>
            <w:r w:rsidR="004E7176">
              <w:rPr>
                <w:rFonts w:ascii="Times New Roman" w:hAnsi="Times New Roman" w:cs="Times New Roman"/>
                <w:sz w:val="24"/>
                <w:szCs w:val="24"/>
              </w:rPr>
              <w:br/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аварийный останов котельных:</w:t>
            </w:r>
          </w:p>
          <w:p w:rsidR="00D873F1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изменение расхода теплоносителя в магистральных теплосетях:</w:t>
            </w:r>
          </w:p>
          <w:p w:rsidR="00D873F1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аварии на магистральных разводящих сетях:</w:t>
            </w:r>
          </w:p>
          <w:p w:rsidR="00D873F1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резкие перепады давления,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гидроудар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_______________________________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2023-2024 г.г.</w:t>
            </w:r>
          </w:p>
        </w:tc>
        <w:tc>
          <w:tcPr>
            <w:tcW w:w="4032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несоблюдение температурного графика котельными, срезка графика:</w:t>
            </w:r>
            <w:r w:rsidR="004E7176">
              <w:rPr>
                <w:rFonts w:ascii="Times New Roman" w:hAnsi="Times New Roman" w:cs="Times New Roman"/>
                <w:sz w:val="24"/>
                <w:szCs w:val="24"/>
              </w:rPr>
              <w:br/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аварийный останов котельных:</w:t>
            </w:r>
          </w:p>
          <w:p w:rsidR="00D873F1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изменение расхода теплоноси</w:t>
            </w:r>
            <w:r w:rsidR="004E7176">
              <w:rPr>
                <w:rFonts w:ascii="Times New Roman" w:hAnsi="Times New Roman" w:cs="Times New Roman"/>
                <w:sz w:val="24"/>
                <w:szCs w:val="24"/>
              </w:rPr>
              <w:t>теля в магистральных теплосетях</w:t>
            </w:r>
          </w:p>
          <w:p w:rsidR="004E7176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аварии на магистральных разводящих сетях:</w:t>
            </w:r>
          </w:p>
          <w:p w:rsidR="00D873F1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984E1D" w:rsidRDefault="00D873F1" w:rsidP="00984E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резкие перепады давления,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гидроудар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_____________________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2024-2025 г.г.</w:t>
            </w:r>
          </w:p>
        </w:tc>
        <w:tc>
          <w:tcPr>
            <w:tcW w:w="4032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несоблюдение температурного графика котельн</w:t>
            </w:r>
            <w:r w:rsidR="004E7176">
              <w:rPr>
                <w:rFonts w:ascii="Times New Roman" w:hAnsi="Times New Roman" w:cs="Times New Roman"/>
                <w:sz w:val="24"/>
                <w:szCs w:val="24"/>
              </w:rPr>
              <w:t>ыми, срезка графика:</w:t>
            </w:r>
            <w:r w:rsidR="004E7176">
              <w:rPr>
                <w:rFonts w:ascii="Times New Roman" w:hAnsi="Times New Roman" w:cs="Times New Roman"/>
                <w:sz w:val="24"/>
                <w:szCs w:val="24"/>
              </w:rPr>
              <w:br/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аварийный останов котельных:</w:t>
            </w:r>
          </w:p>
          <w:p w:rsidR="00D873F1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изменение расхода теплоносителя в магистральных теплосетях:</w:t>
            </w:r>
          </w:p>
          <w:p w:rsidR="00D873F1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аварии на магистральных разводящих сетях:</w:t>
            </w:r>
          </w:p>
          <w:p w:rsidR="00D873F1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984E1D" w:rsidRDefault="00D873F1" w:rsidP="00984E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резкие перепады давления,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гидроудар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____________________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5.7</w:t>
            </w:r>
          </w:p>
        </w:tc>
        <w:tc>
          <w:tcPr>
            <w:tcW w:w="9598" w:type="dxa"/>
            <w:gridSpan w:val="3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Технологические нарушения по внутренним причинам</w:t>
            </w: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2022-2023 г.г.</w:t>
            </w:r>
          </w:p>
        </w:tc>
        <w:tc>
          <w:tcPr>
            <w:tcW w:w="4032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физический износ и невозможность проведения ремонта из-за увеличения стоимости материалов при неизменном уровне финансирования, отказе собственников от повышения тарифа на текущий ремонт:</w:t>
            </w:r>
          </w:p>
          <w:p w:rsidR="00D873F1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некачественно выполненные ремонтные работы:</w:t>
            </w:r>
          </w:p>
          <w:p w:rsidR="00D873F1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самовольное вмешательство посторонних лиц в работу системы отопления/ГВС:</w:t>
            </w:r>
          </w:p>
          <w:p w:rsidR="00D873F1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некорректная работа насосов, теплообменников:</w:t>
            </w:r>
          </w:p>
          <w:p w:rsidR="00D873F1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2023-2024 г.г.</w:t>
            </w:r>
          </w:p>
        </w:tc>
        <w:tc>
          <w:tcPr>
            <w:tcW w:w="4032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физический износ и невозможность проведения ремонта из-за увеличения стоимости материалов при неизменном уровне финансирования, отказе собственников от повышения тарифа на текущий ремонт:</w:t>
            </w:r>
          </w:p>
          <w:p w:rsidR="00D873F1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некачественно выполненные ремонтные работы:</w:t>
            </w:r>
          </w:p>
          <w:p w:rsidR="00D873F1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самовольное вмешательство посторонних лиц в работу системы отопления/ГВС:</w:t>
            </w:r>
          </w:p>
          <w:p w:rsidR="00D873F1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некорректная работа насосов, теплообменников:</w:t>
            </w:r>
          </w:p>
          <w:p w:rsidR="00D873F1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2024-2025 г.г.</w:t>
            </w:r>
          </w:p>
        </w:tc>
        <w:tc>
          <w:tcPr>
            <w:tcW w:w="4032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физический износ и невозможность проведения ремонта из-за увеличения стоимости материалов при неизменном уровне финансирования, отказе собственников от повышения тарифа на текущий ремонт:</w:t>
            </w:r>
          </w:p>
          <w:p w:rsidR="00D873F1" w:rsidRDefault="007A3B1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некачественно выполненные ремонтные работы:</w:t>
            </w:r>
          </w:p>
          <w:p w:rsidR="007A3B15" w:rsidRDefault="007A3B1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самовольное вмешательство посторонних лиц в работу системы отопления/ГВС:</w:t>
            </w:r>
          </w:p>
          <w:p w:rsidR="00D873F1" w:rsidRDefault="007A3B1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некорректная работа насосов, теплообменников:</w:t>
            </w:r>
          </w:p>
          <w:p w:rsidR="00D873F1" w:rsidRDefault="007A3B1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5.8</w:t>
            </w:r>
          </w:p>
        </w:tc>
        <w:tc>
          <w:tcPr>
            <w:tcW w:w="9598" w:type="dxa"/>
            <w:gridSpan w:val="3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Схемные условия</w:t>
            </w: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2022-2023 г.г.</w:t>
            </w:r>
          </w:p>
        </w:tc>
        <w:tc>
          <w:tcPr>
            <w:tcW w:w="4032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тупиковое/попутное движение теплоносителя:</w:t>
            </w:r>
          </w:p>
          <w:p w:rsidR="00D873F1" w:rsidRDefault="00D06AD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тупиковое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верхней разводкой подающей м</w:t>
            </w:r>
            <w:r w:rsidR="00942B96">
              <w:rPr>
                <w:rFonts w:ascii="Times New Roman" w:hAnsi="Times New Roman" w:cs="Times New Roman"/>
                <w:sz w:val="24"/>
                <w:szCs w:val="24"/>
              </w:rPr>
              <w:t>агистрали/с верхней</w:t>
            </w:r>
            <w:r w:rsidR="00D06AD0">
              <w:rPr>
                <w:rFonts w:ascii="Times New Roman" w:hAnsi="Times New Roman" w:cs="Times New Roman"/>
                <w:sz w:val="24"/>
                <w:szCs w:val="24"/>
              </w:rPr>
              <w:t xml:space="preserve"> разводкой обеих магистралей: с верхней разводкой подающей магистрали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скрытая/открытая прокладка труб в помещениях:</w:t>
            </w:r>
          </w:p>
          <w:p w:rsidR="00D873F1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открытая прокладка труб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изолированные/неизолированные стояки: </w:t>
            </w:r>
          </w:p>
          <w:p w:rsidR="00D873F1" w:rsidRDefault="00D06AD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неизолированные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диаметры трубопроводов:</w:t>
            </w:r>
          </w:p>
          <w:p w:rsidR="00D873F1" w:rsidRDefault="00D06AD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 мм,50 мм,25мм,20 мм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отопительные приборы (радиаторы, конвекторы, ребристые трубы):</w:t>
            </w:r>
          </w:p>
          <w:p w:rsidR="00D873F1" w:rsidRDefault="00D06AD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радиаторы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одностороннее/разностороннее подключение отопительных приборов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D873F1" w:rsidRDefault="004E71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одностароннее</w:t>
            </w:r>
            <w:proofErr w:type="spellEnd"/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оборудование (циркуляционные насосы,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водоподогреватели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теплообменники):</w:t>
            </w:r>
          </w:p>
          <w:p w:rsidR="00D873F1" w:rsidRDefault="00942B9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автоматические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погодозависимые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регуляторы, смесительные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установки (насосы, элеваторы, ТРЖ):</w:t>
            </w:r>
          </w:p>
          <w:p w:rsidR="00D873F1" w:rsidRDefault="00942B9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ГВС с циркуляцией /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тупиковое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ГВС:</w:t>
            </w:r>
          </w:p>
          <w:p w:rsidR="00D873F1" w:rsidRDefault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Тупиковое ГВС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2023-2024 г.г.</w:t>
            </w:r>
          </w:p>
        </w:tc>
        <w:tc>
          <w:tcPr>
            <w:tcW w:w="4032" w:type="dxa"/>
          </w:tcPr>
          <w:p w:rsidR="00BC342F" w:rsidRDefault="00D873F1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C342F">
              <w:rPr>
                <w:rFonts w:ascii="Times New Roman" w:hAnsi="Times New Roman" w:cs="Times New Roman"/>
                <w:sz w:val="24"/>
                <w:szCs w:val="24"/>
              </w:rPr>
              <w:t>- тупиковое/попутное движение теплоносителя: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тупиковое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верхней разводкой подающей магис</w:t>
            </w:r>
            <w:r w:rsidR="00942B96">
              <w:rPr>
                <w:rFonts w:ascii="Times New Roman" w:hAnsi="Times New Roman" w:cs="Times New Roman"/>
                <w:sz w:val="24"/>
                <w:szCs w:val="24"/>
              </w:rPr>
              <w:t>трали/с нижней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разводкой обеих магистралей: с верхней разводкой подающей магистрали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скрытая/открытая прокладка труб в помещениях:</w:t>
            </w:r>
          </w:p>
          <w:p w:rsidR="00BC342F" w:rsidRDefault="00942B96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открытая прокладка труб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изолированные/неизолированные стояки: 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неизолированные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диаметры трубопроводов: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 мм,50 мм,25мм,20 мм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отопительные приборы (радиаторы, конвекторы, ребристые трубы):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радиаторы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одностороннее/разностороннее подключение отопительных приборов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BC342F" w:rsidRDefault="00942B96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одностороннее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оборудование (циркуляционные насосы,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водоподогреватели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теплообменники):</w:t>
            </w:r>
          </w:p>
          <w:p w:rsidR="00BC342F" w:rsidRDefault="00942B96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автоматические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погодозависимые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 регуляторы, смесительные установки (насосы, элеваторы, ТРЖ):</w:t>
            </w:r>
          </w:p>
          <w:p w:rsidR="00BC342F" w:rsidRDefault="00942B96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ГВС с циркуляцией /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тупиковое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ГВС:</w:t>
            </w:r>
          </w:p>
          <w:p w:rsidR="00D06AD0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Тупиковое ГВС 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2024-2025 г.г.</w:t>
            </w:r>
          </w:p>
        </w:tc>
        <w:tc>
          <w:tcPr>
            <w:tcW w:w="4032" w:type="dxa"/>
          </w:tcPr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тупиковое/попутное движение теплоносителя: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тупиковое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верхней разводкой подающей магистрали/с нижней разводкой обеих магистралей: с верхней разводкой подающей магистрали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скрытая/открытая прокладка труб в помещениях:</w:t>
            </w:r>
          </w:p>
          <w:p w:rsidR="00BC342F" w:rsidRDefault="00942B96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открытая прокладка труб в помещениях: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изолированные/неизолированные стояки: 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неизолированные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диаметры трубопроводов: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 мм,50 мм,25мм,20 мм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отопительные приборы (радиаторы, конвекторы, ребристые трубы):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радиаторы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одностороннее/разностороннее подключение отопительных приборов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BC342F" w:rsidRDefault="00942B96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односторонее</w:t>
            </w:r>
            <w:proofErr w:type="spellEnd"/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оборудование (циркуляционные насосы,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водоподогреватели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теплообменники):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теплообменник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автоматические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погодозависимые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 регуляторы, смесительные установки (насосы, элеваторы, ТРЖ):</w:t>
            </w:r>
          </w:p>
          <w:p w:rsidR="00BC342F" w:rsidRDefault="00942B96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BC342F" w:rsidRDefault="00BC342F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ГВС с циркуляцией /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тупиковое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ГВС:</w:t>
            </w:r>
          </w:p>
          <w:p w:rsidR="00D873F1" w:rsidRDefault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Тупиковое ГВС 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5.9</w:t>
            </w:r>
          </w:p>
        </w:tc>
        <w:tc>
          <w:tcPr>
            <w:tcW w:w="9598" w:type="dxa"/>
            <w:gridSpan w:val="3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Режимные условия</w:t>
            </w: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2022-2023 г.г.</w:t>
            </w:r>
          </w:p>
        </w:tc>
        <w:tc>
          <w:tcPr>
            <w:tcW w:w="4032" w:type="dxa"/>
          </w:tcPr>
          <w:p w:rsidR="00D873F1" w:rsidRPr="000D0344" w:rsidRDefault="009E3D2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D0344">
              <w:rPr>
                <w:rFonts w:ascii="Times New Roman" w:hAnsi="Times New Roman" w:cs="Times New Roman"/>
                <w:sz w:val="24"/>
                <w:szCs w:val="24"/>
              </w:rPr>
              <w:t>Зависимые</w:t>
            </w:r>
            <w:proofErr w:type="gramEnd"/>
            <w:r w:rsidRPr="000D0344">
              <w:rPr>
                <w:rFonts w:ascii="Times New Roman" w:hAnsi="Times New Roman" w:cs="Times New Roman"/>
                <w:sz w:val="24"/>
                <w:szCs w:val="24"/>
              </w:rPr>
              <w:t xml:space="preserve"> от котельной</w:t>
            </w:r>
            <w:r w:rsidR="00D873F1" w:rsidRPr="000D0344">
              <w:rPr>
                <w:rFonts w:ascii="Times New Roman" w:hAnsi="Times New Roman" w:cs="Times New Roman"/>
                <w:sz w:val="24"/>
                <w:szCs w:val="24"/>
              </w:rPr>
              <w:t xml:space="preserve"> и нормативных параметров микроклимата в помещениях:</w:t>
            </w:r>
          </w:p>
          <w:p w:rsidR="00D873F1" w:rsidRPr="000D0344" w:rsidRDefault="00AE22D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-давление </w:t>
            </w:r>
            <w:r w:rsidR="00D873F1" w:rsidRPr="000D0344">
              <w:rPr>
                <w:rFonts w:ascii="Times New Roman" w:hAnsi="Times New Roman" w:cs="Times New Roman"/>
                <w:sz w:val="24"/>
                <w:szCs w:val="24"/>
              </w:rPr>
              <w:t>теплоносителя</w:t>
            </w:r>
            <w:proofErr w:type="gramStart"/>
            <w:r w:rsidR="00D873F1" w:rsidRPr="000D03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теплосчетчик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не регис</w:t>
            </w:r>
            <w:r w:rsidR="00835A54">
              <w:rPr>
                <w:rFonts w:ascii="Times New Roman" w:hAnsi="Times New Roman" w:cs="Times New Roman"/>
                <w:sz w:val="24"/>
                <w:szCs w:val="24"/>
              </w:rPr>
              <w:t>трирует, показание манометра 3.4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бар</w:t>
            </w:r>
          </w:p>
          <w:p w:rsidR="00D873F1" w:rsidRPr="000D0344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0344">
              <w:rPr>
                <w:rFonts w:ascii="Times New Roman" w:hAnsi="Times New Roman" w:cs="Times New Roman"/>
                <w:sz w:val="24"/>
                <w:szCs w:val="24"/>
              </w:rPr>
              <w:t>- расход теплоносителя</w:t>
            </w:r>
            <w:r w:rsidR="007434B6">
              <w:rPr>
                <w:rFonts w:ascii="Times New Roman" w:hAnsi="Times New Roman" w:cs="Times New Roman"/>
                <w:sz w:val="24"/>
                <w:szCs w:val="24"/>
              </w:rPr>
              <w:t xml:space="preserve">  124</w:t>
            </w:r>
            <w:r w:rsidR="00DB0780">
              <w:rPr>
                <w:rFonts w:ascii="Times New Roman" w:hAnsi="Times New Roman" w:cs="Times New Roman"/>
                <w:sz w:val="24"/>
                <w:szCs w:val="24"/>
              </w:rPr>
              <w:t xml:space="preserve"> т в сутки</w:t>
            </w:r>
          </w:p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0344">
              <w:rPr>
                <w:rFonts w:ascii="Times New Roman" w:hAnsi="Times New Roman" w:cs="Times New Roman"/>
                <w:sz w:val="24"/>
                <w:szCs w:val="24"/>
              </w:rPr>
              <w:t>- температура теплоносителя</w:t>
            </w:r>
            <w:r w:rsidR="007434B6">
              <w:rPr>
                <w:rFonts w:ascii="Times New Roman" w:hAnsi="Times New Roman" w:cs="Times New Roman"/>
                <w:sz w:val="24"/>
                <w:szCs w:val="24"/>
              </w:rPr>
              <w:t>: Т1-77; Т 2- 66</w:t>
            </w:r>
            <w:r w:rsidR="00AE22D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2023-2024 г.г.</w:t>
            </w:r>
          </w:p>
        </w:tc>
        <w:tc>
          <w:tcPr>
            <w:tcW w:w="4032" w:type="dxa"/>
          </w:tcPr>
          <w:p w:rsidR="00DB0780" w:rsidRPr="000D0344" w:rsidRDefault="00DB0780" w:rsidP="00DB078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03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0D0344">
              <w:rPr>
                <w:rFonts w:ascii="Times New Roman" w:hAnsi="Times New Roman" w:cs="Times New Roman"/>
                <w:sz w:val="24"/>
                <w:szCs w:val="24"/>
              </w:rPr>
              <w:t>Зависимые</w:t>
            </w:r>
            <w:proofErr w:type="gramEnd"/>
            <w:r w:rsidRPr="000D0344">
              <w:rPr>
                <w:rFonts w:ascii="Times New Roman" w:hAnsi="Times New Roman" w:cs="Times New Roman"/>
                <w:sz w:val="24"/>
                <w:szCs w:val="24"/>
              </w:rPr>
              <w:t xml:space="preserve"> от котельной и нормативных параметров микроклимата в помещениях:</w:t>
            </w:r>
          </w:p>
          <w:p w:rsidR="00DB0780" w:rsidRPr="000D0344" w:rsidRDefault="00DB0780" w:rsidP="00DB078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-давление </w:t>
            </w:r>
            <w:r w:rsidRPr="000D0344">
              <w:rPr>
                <w:rFonts w:ascii="Times New Roman" w:hAnsi="Times New Roman" w:cs="Times New Roman"/>
                <w:sz w:val="24"/>
                <w:szCs w:val="24"/>
              </w:rPr>
              <w:t>теплоносителя</w:t>
            </w:r>
            <w:proofErr w:type="gramStart"/>
            <w:r w:rsidRPr="000D03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теплосчетчик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не регис</w:t>
            </w:r>
            <w:r w:rsidR="00835A54">
              <w:rPr>
                <w:rFonts w:ascii="Times New Roman" w:hAnsi="Times New Roman" w:cs="Times New Roman"/>
                <w:sz w:val="24"/>
                <w:szCs w:val="24"/>
              </w:rPr>
              <w:t>трирует, показание манометра 2.9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бар</w:t>
            </w:r>
          </w:p>
          <w:p w:rsidR="00DB0780" w:rsidRPr="000D0344" w:rsidRDefault="00DB0780" w:rsidP="00DB078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0344">
              <w:rPr>
                <w:rFonts w:ascii="Times New Roman" w:hAnsi="Times New Roman" w:cs="Times New Roman"/>
                <w:sz w:val="24"/>
                <w:szCs w:val="24"/>
              </w:rPr>
              <w:t>- расход теплоносителя</w:t>
            </w:r>
            <w:r w:rsidR="007434B6">
              <w:rPr>
                <w:rFonts w:ascii="Times New Roman" w:hAnsi="Times New Roman" w:cs="Times New Roman"/>
                <w:sz w:val="24"/>
                <w:szCs w:val="24"/>
              </w:rPr>
              <w:t xml:space="preserve">  136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 в сутки</w:t>
            </w:r>
          </w:p>
          <w:p w:rsidR="00D873F1" w:rsidRDefault="00DB0780" w:rsidP="00DB078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0D0344">
              <w:rPr>
                <w:rFonts w:ascii="Times New Roman" w:hAnsi="Times New Roman" w:cs="Times New Roman"/>
                <w:sz w:val="24"/>
                <w:szCs w:val="24"/>
              </w:rPr>
              <w:t>- температура теплоносителя</w:t>
            </w:r>
            <w:r w:rsidR="007434B6">
              <w:rPr>
                <w:rFonts w:ascii="Times New Roman" w:hAnsi="Times New Roman" w:cs="Times New Roman"/>
                <w:sz w:val="24"/>
                <w:szCs w:val="24"/>
              </w:rPr>
              <w:t>: Т1-78; Т 2- 66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2024-2025 г.г.</w:t>
            </w:r>
          </w:p>
        </w:tc>
        <w:tc>
          <w:tcPr>
            <w:tcW w:w="4032" w:type="dxa"/>
          </w:tcPr>
          <w:p w:rsidR="00DB0780" w:rsidRPr="000D0344" w:rsidRDefault="00DB0780" w:rsidP="00DB078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03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0D0344">
              <w:rPr>
                <w:rFonts w:ascii="Times New Roman" w:hAnsi="Times New Roman" w:cs="Times New Roman"/>
                <w:sz w:val="24"/>
                <w:szCs w:val="24"/>
              </w:rPr>
              <w:t>Зависимые</w:t>
            </w:r>
            <w:proofErr w:type="gramEnd"/>
            <w:r w:rsidRPr="000D0344">
              <w:rPr>
                <w:rFonts w:ascii="Times New Roman" w:hAnsi="Times New Roman" w:cs="Times New Roman"/>
                <w:sz w:val="24"/>
                <w:szCs w:val="24"/>
              </w:rPr>
              <w:t xml:space="preserve"> от котельной и нормативных параметров микроклимата в помещениях:</w:t>
            </w:r>
          </w:p>
          <w:p w:rsidR="00DB0780" w:rsidRPr="000D0344" w:rsidRDefault="00DB0780" w:rsidP="00DB078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-давление </w:t>
            </w:r>
            <w:r w:rsidRPr="000D0344">
              <w:rPr>
                <w:rFonts w:ascii="Times New Roman" w:hAnsi="Times New Roman" w:cs="Times New Roman"/>
                <w:sz w:val="24"/>
                <w:szCs w:val="24"/>
              </w:rPr>
              <w:t>теплоносителя</w:t>
            </w:r>
            <w:proofErr w:type="gramStart"/>
            <w:r w:rsidRPr="000D03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теплосчетчик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не регис</w:t>
            </w:r>
            <w:r w:rsidR="00835A54">
              <w:rPr>
                <w:rFonts w:ascii="Times New Roman" w:hAnsi="Times New Roman" w:cs="Times New Roman"/>
                <w:sz w:val="24"/>
                <w:szCs w:val="24"/>
              </w:rPr>
              <w:t>трирует, показание манометра 3.2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бар</w:t>
            </w:r>
          </w:p>
          <w:p w:rsidR="00DB0780" w:rsidRPr="000D0344" w:rsidRDefault="00DB0780" w:rsidP="00DB078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0344">
              <w:rPr>
                <w:rFonts w:ascii="Times New Roman" w:hAnsi="Times New Roman" w:cs="Times New Roman"/>
                <w:sz w:val="24"/>
                <w:szCs w:val="24"/>
              </w:rPr>
              <w:t>- расход теплоносителя</w:t>
            </w:r>
            <w:r w:rsidR="007434B6">
              <w:rPr>
                <w:rFonts w:ascii="Times New Roman" w:hAnsi="Times New Roman" w:cs="Times New Roman"/>
                <w:sz w:val="24"/>
                <w:szCs w:val="24"/>
              </w:rPr>
              <w:t xml:space="preserve"> 115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 в сутки</w:t>
            </w:r>
          </w:p>
          <w:p w:rsidR="00D873F1" w:rsidRDefault="00DB0780" w:rsidP="00DB078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6"/>
                <w:szCs w:val="36"/>
              </w:rPr>
            </w:pPr>
            <w:r w:rsidRPr="000D0344">
              <w:rPr>
                <w:rFonts w:ascii="Times New Roman" w:hAnsi="Times New Roman" w:cs="Times New Roman"/>
                <w:sz w:val="24"/>
                <w:szCs w:val="24"/>
              </w:rPr>
              <w:t>- температура теплоносителя</w:t>
            </w:r>
            <w:r w:rsidR="007434B6">
              <w:rPr>
                <w:rFonts w:ascii="Times New Roman" w:hAnsi="Times New Roman" w:cs="Times New Roman"/>
                <w:sz w:val="24"/>
                <w:szCs w:val="24"/>
              </w:rPr>
              <w:t>: Т1-63; Т 2- 52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5.10</w:t>
            </w:r>
          </w:p>
        </w:tc>
        <w:tc>
          <w:tcPr>
            <w:tcW w:w="9598" w:type="dxa"/>
            <w:gridSpan w:val="3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обращений по качеству параметров микроклимата в помещениях, теплоносителя</w:t>
            </w: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2022-2023 г.г.</w:t>
            </w:r>
          </w:p>
        </w:tc>
        <w:tc>
          <w:tcPr>
            <w:tcW w:w="4032" w:type="dxa"/>
          </w:tcPr>
          <w:p w:rsidR="00D873F1" w:rsidRDefault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2023-2024 г.г.</w:t>
            </w:r>
          </w:p>
        </w:tc>
        <w:tc>
          <w:tcPr>
            <w:tcW w:w="4032" w:type="dxa"/>
          </w:tcPr>
          <w:p w:rsidR="00D873F1" w:rsidRDefault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2024-2025 г.г.</w:t>
            </w:r>
          </w:p>
        </w:tc>
        <w:tc>
          <w:tcPr>
            <w:tcW w:w="4032" w:type="dxa"/>
          </w:tcPr>
          <w:p w:rsidR="00D873F1" w:rsidRDefault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5.11</w:t>
            </w:r>
          </w:p>
        </w:tc>
        <w:tc>
          <w:tcPr>
            <w:tcW w:w="9598" w:type="dxa"/>
            <w:gridSpan w:val="3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Аварийные ситуации</w:t>
            </w: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2022-2023 г.г.</w:t>
            </w:r>
          </w:p>
        </w:tc>
        <w:tc>
          <w:tcPr>
            <w:tcW w:w="4032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протечки запорной арматуры, трубопроводов и т.п.:</w:t>
            </w:r>
          </w:p>
          <w:p w:rsidR="00D873F1" w:rsidRDefault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отсутствовали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2023-2024 г.г.</w:t>
            </w:r>
          </w:p>
        </w:tc>
        <w:tc>
          <w:tcPr>
            <w:tcW w:w="4032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протечки запорной арматуры, трубопроводов и т.п.:</w:t>
            </w:r>
          </w:p>
          <w:p w:rsidR="00D873F1" w:rsidRDefault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отсутствовали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73F1">
        <w:tc>
          <w:tcPr>
            <w:tcW w:w="675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D873F1" w:rsidRDefault="00D873F1" w:rsidP="00CC0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2024-2025 г.г.</w:t>
            </w:r>
          </w:p>
        </w:tc>
        <w:tc>
          <w:tcPr>
            <w:tcW w:w="4032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протечки запорной арматуры, трубопроводов и т.п.:</w:t>
            </w:r>
          </w:p>
          <w:p w:rsidR="00D873F1" w:rsidRDefault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отсутствовали</w:t>
            </w:r>
          </w:p>
        </w:tc>
        <w:tc>
          <w:tcPr>
            <w:tcW w:w="1596" w:type="dxa"/>
          </w:tcPr>
          <w:p w:rsidR="00D873F1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5.12</w:t>
            </w:r>
          </w:p>
        </w:tc>
        <w:tc>
          <w:tcPr>
            <w:tcW w:w="9598" w:type="dxa"/>
            <w:gridSpan w:val="3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Особенности функционирования объектов теплоснабжения и их оборудования</w:t>
            </w:r>
          </w:p>
        </w:tc>
      </w:tr>
      <w:tr w:rsidR="002D3B28">
        <w:tc>
          <w:tcPr>
            <w:tcW w:w="675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2D3B28" w:rsidRDefault="00BE0BE1" w:rsidP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D873F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-202</w:t>
            </w:r>
            <w:r w:rsidR="00D873F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г.г.</w:t>
            </w:r>
          </w:p>
        </w:tc>
        <w:tc>
          <w:tcPr>
            <w:tcW w:w="4032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штатном режиме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2D3B28" w:rsidRDefault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2023-2024</w:t>
            </w:r>
            <w:r w:rsidR="00BE0BE1">
              <w:rPr>
                <w:rFonts w:ascii="Times New Roman" w:hAnsi="Times New Roman" w:cs="Times New Roman"/>
                <w:sz w:val="24"/>
                <w:szCs w:val="24"/>
              </w:rPr>
              <w:t xml:space="preserve"> г.г.</w:t>
            </w:r>
          </w:p>
        </w:tc>
        <w:tc>
          <w:tcPr>
            <w:tcW w:w="4032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штатном режиме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2D3B28" w:rsidRDefault="00BE0BE1" w:rsidP="00D873F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D873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-202</w:t>
            </w:r>
            <w:r w:rsidR="00D873F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г.г.</w:t>
            </w:r>
          </w:p>
        </w:tc>
        <w:tc>
          <w:tcPr>
            <w:tcW w:w="4032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штатном режиме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10273" w:type="dxa"/>
            <w:gridSpan w:val="4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6. Мероприятия организационного характера</w:t>
            </w: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совместного осмотра объекта (с участием собственников объекта теплоснабжения,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теплопотребляющей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установки)</w:t>
            </w:r>
          </w:p>
        </w:tc>
        <w:tc>
          <w:tcPr>
            <w:tcW w:w="4032" w:type="dxa"/>
          </w:tcPr>
          <w:p w:rsidR="000D0344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Срок выполнения: </w:t>
            </w:r>
          </w:p>
          <w:p w:rsidR="002D3B28" w:rsidRPr="000D0344" w:rsidRDefault="009E3D2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0344">
              <w:rPr>
                <w:rFonts w:ascii="Times New Roman" w:hAnsi="Times New Roman" w:cs="Times New Roman"/>
                <w:sz w:val="24"/>
                <w:szCs w:val="24"/>
              </w:rPr>
              <w:t>28.05</w:t>
            </w:r>
            <w:r w:rsidR="000D0344" w:rsidRPr="000D0344">
              <w:rPr>
                <w:rFonts w:ascii="Times New Roman" w:hAnsi="Times New Roman" w:cs="Times New Roman"/>
                <w:sz w:val="24"/>
                <w:szCs w:val="24"/>
              </w:rPr>
              <w:t>.2025 г.</w:t>
            </w:r>
          </w:p>
          <w:p w:rsidR="002D3B28" w:rsidRPr="000D0344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bookmarkStart w:id="0" w:name="_GoBack"/>
            <w:bookmarkEnd w:id="0"/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</w:t>
            </w:r>
          </w:p>
        </w:tc>
        <w:tc>
          <w:tcPr>
            <w:tcW w:w="3970" w:type="dxa"/>
          </w:tcPr>
          <w:p w:rsidR="002D3B28" w:rsidRPr="00D14A4E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4A4E">
              <w:rPr>
                <w:rFonts w:ascii="Times New Roman" w:hAnsi="Times New Roman" w:cs="Times New Roman"/>
                <w:sz w:val="24"/>
                <w:szCs w:val="24"/>
              </w:rPr>
              <w:t>Синхронизация плана подготовки к отопительному периоду с таковым ЕТО (ТСО)</w:t>
            </w:r>
          </w:p>
        </w:tc>
        <w:tc>
          <w:tcPr>
            <w:tcW w:w="4032" w:type="dxa"/>
          </w:tcPr>
          <w:p w:rsidR="00916008" w:rsidRDefault="00916008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D3B28" w:rsidRDefault="00AD454E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13.05.2025 по 05.06.2025</w:t>
            </w:r>
          </w:p>
          <w:p w:rsidR="002D3B28" w:rsidRPr="0091600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организационно-распорядительных документов организации о назначении ответственных лиц за безопасную эксплуатацию тепловых энергоустановок для объектов, не являющихся ОПО</w:t>
            </w:r>
          </w:p>
        </w:tc>
        <w:tc>
          <w:tcPr>
            <w:tcW w:w="4032" w:type="dxa"/>
          </w:tcPr>
          <w:p w:rsidR="002D3B28" w:rsidRDefault="00BE0BE1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Срок выполнения: </w:t>
            </w:r>
            <w:r w:rsidR="00942B96">
              <w:rPr>
                <w:rFonts w:ascii="Times New Roman" w:hAnsi="Times New Roman" w:cs="Times New Roman"/>
                <w:sz w:val="24"/>
                <w:szCs w:val="24"/>
              </w:rPr>
              <w:t>с 01.01.2025 по 31.12.2025</w:t>
            </w:r>
          </w:p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6" w:type="dxa"/>
          </w:tcPr>
          <w:p w:rsidR="002D3B28" w:rsidRDefault="00C84E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942B96">
              <w:rPr>
                <w:rFonts w:ascii="Times New Roman" w:hAnsi="Times New Roman" w:cs="Times New Roman"/>
                <w:sz w:val="24"/>
                <w:szCs w:val="24"/>
              </w:rPr>
              <w:t>риказ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6 от </w:t>
            </w:r>
            <w:r w:rsidR="00690E17">
              <w:rPr>
                <w:rFonts w:ascii="Times New Roman" w:hAnsi="Times New Roman" w:cs="Times New Roman"/>
                <w:sz w:val="24"/>
                <w:szCs w:val="24"/>
              </w:rPr>
              <w:t>09.01.2025</w:t>
            </w: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</w:t>
            </w:r>
          </w:p>
        </w:tc>
        <w:tc>
          <w:tcPr>
            <w:tcW w:w="3970" w:type="dxa"/>
          </w:tcPr>
          <w:p w:rsidR="002D3B28" w:rsidRPr="00A766C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766C8">
              <w:rPr>
                <w:rFonts w:ascii="Times New Roman" w:hAnsi="Times New Roman" w:cs="Times New Roman"/>
                <w:sz w:val="24"/>
                <w:szCs w:val="24"/>
              </w:rPr>
              <w:t>Разработка перечня документации эксплуатирующей организации для объектов, не являющихся ОПО</w:t>
            </w:r>
          </w:p>
        </w:tc>
        <w:tc>
          <w:tcPr>
            <w:tcW w:w="4032" w:type="dxa"/>
          </w:tcPr>
          <w:p w:rsidR="002D3B28" w:rsidRPr="00A766C8" w:rsidRDefault="00BE0BE1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66C8">
              <w:rPr>
                <w:rFonts w:ascii="Times New Roman" w:hAnsi="Times New Roman" w:cs="Times New Roman"/>
                <w:sz w:val="24"/>
                <w:szCs w:val="24"/>
              </w:rPr>
              <w:t xml:space="preserve">Срок выполнения: </w:t>
            </w:r>
            <w:r w:rsidR="00A766C8" w:rsidRPr="00A766C8">
              <w:rPr>
                <w:rFonts w:ascii="Times New Roman" w:hAnsi="Times New Roman" w:cs="Times New Roman"/>
                <w:sz w:val="24"/>
                <w:szCs w:val="24"/>
              </w:rPr>
              <w:t>с 04.04.2025 г.</w:t>
            </w:r>
            <w:r w:rsidR="00042077">
              <w:rPr>
                <w:rFonts w:ascii="Times New Roman" w:hAnsi="Times New Roman" w:cs="Times New Roman"/>
                <w:sz w:val="24"/>
                <w:szCs w:val="24"/>
              </w:rPr>
              <w:t xml:space="preserve"> по 27.05.2025 г.</w:t>
            </w:r>
          </w:p>
          <w:p w:rsidR="002D3B28" w:rsidRPr="00A766C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6.5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проведения обучения, проверки знаний лиц, отвечающих за обслуживание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теплопотребляющих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установок, в т.ч. знаний норм по охране труда</w:t>
            </w:r>
          </w:p>
        </w:tc>
        <w:tc>
          <w:tcPr>
            <w:tcW w:w="4032" w:type="dxa"/>
          </w:tcPr>
          <w:p w:rsidR="00BC342F" w:rsidRDefault="00BE0BE1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Срок выполнения: </w:t>
            </w:r>
            <w:r w:rsidR="00323E06">
              <w:rPr>
                <w:rFonts w:ascii="Times New Roman" w:hAnsi="Times New Roman" w:cs="Times New Roman"/>
                <w:sz w:val="24"/>
                <w:szCs w:val="24"/>
              </w:rPr>
              <w:t xml:space="preserve">с </w:t>
            </w:r>
            <w:r w:rsidR="00E255E6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="00323E0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E255E6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  <w:r w:rsidR="00BC342F">
              <w:rPr>
                <w:rFonts w:ascii="Times New Roman" w:hAnsi="Times New Roman" w:cs="Times New Roman"/>
                <w:sz w:val="24"/>
                <w:szCs w:val="24"/>
              </w:rPr>
              <w:t xml:space="preserve">.2025г. </w:t>
            </w:r>
          </w:p>
          <w:p w:rsidR="002D3B28" w:rsidRDefault="00323E06" w:rsidP="00BC3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r w:rsidR="00E255E6">
              <w:rPr>
                <w:rFonts w:ascii="Times New Roman" w:hAnsi="Times New Roman" w:cs="Times New Roman"/>
                <w:sz w:val="24"/>
                <w:szCs w:val="24"/>
              </w:rPr>
              <w:t>16.09</w:t>
            </w:r>
            <w:r w:rsidR="00BC342F">
              <w:rPr>
                <w:rFonts w:ascii="Times New Roman" w:hAnsi="Times New Roman" w:cs="Times New Roman"/>
                <w:sz w:val="24"/>
                <w:szCs w:val="24"/>
              </w:rPr>
              <w:t>.2025г</w:t>
            </w:r>
          </w:p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6.6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Разработка эксплуатационных инструкций объектов теплоснабжения (МКД, ИТП)</w:t>
            </w:r>
          </w:p>
        </w:tc>
        <w:tc>
          <w:tcPr>
            <w:tcW w:w="4032" w:type="dxa"/>
          </w:tcPr>
          <w:p w:rsidR="002D3B28" w:rsidRPr="007A3B15" w:rsidRDefault="00BE0BE1" w:rsidP="0091600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B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23E06" w:rsidRPr="007A3B15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Разработано от  </w:t>
            </w:r>
            <w:r w:rsidR="007A3B15" w:rsidRPr="007A3B15">
              <w:rPr>
                <w:rFonts w:ascii="Times New Roman" w:hAnsi="Times New Roman" w:cs="Times New Roman"/>
                <w:sz w:val="24"/>
                <w:szCs w:val="24"/>
              </w:rPr>
              <w:t>23.01.2018 г.</w:t>
            </w:r>
            <w:r w:rsidR="00323E06" w:rsidRPr="007A3B15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</w:p>
          <w:p w:rsidR="002D3B28" w:rsidRDefault="00323E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B15">
              <w:rPr>
                <w:rFonts w:ascii="Times New Roman" w:hAnsi="Times New Roman" w:cs="Times New Roman"/>
                <w:sz w:val="24"/>
                <w:szCs w:val="24"/>
              </w:rPr>
              <w:t>инструкция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6.7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и проведение периодической проверки узла учета</w:t>
            </w:r>
          </w:p>
        </w:tc>
        <w:tc>
          <w:tcPr>
            <w:tcW w:w="4032" w:type="dxa"/>
          </w:tcPr>
          <w:p w:rsidR="002D3B28" w:rsidRDefault="00323E06" w:rsidP="0091600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ежемесячно</w:t>
            </w:r>
          </w:p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6.8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Составление актов сверки расчетов с ЕТО (ТСО)</w:t>
            </w:r>
          </w:p>
        </w:tc>
        <w:tc>
          <w:tcPr>
            <w:tcW w:w="4032" w:type="dxa"/>
          </w:tcPr>
          <w:p w:rsidR="002D3B28" w:rsidRDefault="00323E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ежемесячно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3E06">
        <w:tc>
          <w:tcPr>
            <w:tcW w:w="675" w:type="dxa"/>
          </w:tcPr>
          <w:p w:rsidR="00323E06" w:rsidRDefault="00323E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323E06" w:rsidRDefault="00323E0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проведения отборов</w:t>
            </w:r>
          </w:p>
        </w:tc>
        <w:tc>
          <w:tcPr>
            <w:tcW w:w="4032" w:type="dxa"/>
          </w:tcPr>
          <w:p w:rsidR="00323E06" w:rsidRDefault="00323E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проводится</w:t>
            </w:r>
          </w:p>
        </w:tc>
        <w:tc>
          <w:tcPr>
            <w:tcW w:w="1596" w:type="dxa"/>
          </w:tcPr>
          <w:p w:rsidR="00323E06" w:rsidRDefault="00323E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91600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6.9</w:t>
            </w:r>
            <w:r w:rsidR="00BE0BE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пломб на дроссельных (ограничительных) устройствах во внутренних системах с составлением акта</w:t>
            </w:r>
          </w:p>
        </w:tc>
        <w:tc>
          <w:tcPr>
            <w:tcW w:w="4032" w:type="dxa"/>
          </w:tcPr>
          <w:p w:rsidR="00916008" w:rsidRDefault="00916008" w:rsidP="0091600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D3B28" w:rsidRDefault="00323E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 выполнения: 28.05.2025 по 02.06.2025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91600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6.10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выполнения требований пожарной безопасности, наличие инструкций</w:t>
            </w:r>
          </w:p>
        </w:tc>
        <w:tc>
          <w:tcPr>
            <w:tcW w:w="4032" w:type="dxa"/>
          </w:tcPr>
          <w:p w:rsidR="002D3B28" w:rsidRDefault="00323E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Постоянно, инструкция разработана</w:t>
            </w:r>
          </w:p>
        </w:tc>
        <w:tc>
          <w:tcPr>
            <w:tcW w:w="1596" w:type="dxa"/>
          </w:tcPr>
          <w:p w:rsidR="002D3B28" w:rsidRDefault="003001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21.01.2018 г.</w:t>
            </w:r>
          </w:p>
        </w:tc>
      </w:tr>
      <w:tr w:rsidR="00323E06">
        <w:tc>
          <w:tcPr>
            <w:tcW w:w="675" w:type="dxa"/>
          </w:tcPr>
          <w:p w:rsidR="00323E06" w:rsidRDefault="00323E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0" w:type="dxa"/>
          </w:tcPr>
          <w:p w:rsidR="00323E06" w:rsidRDefault="00323E0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эксплктационных</w:t>
            </w:r>
            <w:proofErr w:type="spellEnd"/>
          </w:p>
        </w:tc>
        <w:tc>
          <w:tcPr>
            <w:tcW w:w="4032" w:type="dxa"/>
          </w:tcPr>
          <w:p w:rsidR="00323E06" w:rsidRDefault="00323E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План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энергоэффективности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программа ЭЭ</w:t>
            </w:r>
          </w:p>
          <w:p w:rsidR="00C84EDE" w:rsidRDefault="00C84E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Разработана </w:t>
            </w:r>
          </w:p>
        </w:tc>
        <w:tc>
          <w:tcPr>
            <w:tcW w:w="1596" w:type="dxa"/>
          </w:tcPr>
          <w:p w:rsidR="00323E06" w:rsidRDefault="00C84E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Приказ № 135 от 20.12.2024</w:t>
            </w:r>
          </w:p>
        </w:tc>
      </w:tr>
      <w:tr w:rsidR="002D3B28">
        <w:tc>
          <w:tcPr>
            <w:tcW w:w="10273" w:type="dxa"/>
            <w:gridSpan w:val="4"/>
          </w:tcPr>
          <w:p w:rsidR="002D3B28" w:rsidRDefault="00BE0B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7. Мероприятия технического характера</w:t>
            </w: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Устранение выявленных нарушений в тепловых и гидравлических режимах работы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теплопотребляющих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установок</w:t>
            </w:r>
          </w:p>
        </w:tc>
        <w:tc>
          <w:tcPr>
            <w:tcW w:w="4032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Срок выполнения: </w:t>
            </w:r>
          </w:p>
          <w:p w:rsidR="002D3B28" w:rsidRDefault="00D56B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28.05.2025</w:t>
            </w:r>
            <w:r w:rsidR="00BE0BE1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</w:p>
          <w:p w:rsidR="002D3B28" w:rsidRDefault="00D56B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31.08.2025 г.</w:t>
            </w:r>
          </w:p>
        </w:tc>
        <w:tc>
          <w:tcPr>
            <w:tcW w:w="1596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п.11.1 ПТЭТЭ (Приказ №115 от 24.03.2003)</w:t>
            </w: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7.2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Испытания оборудования тепловых пунктов и систем теплопотребления на плотность и прочность</w:t>
            </w:r>
          </w:p>
        </w:tc>
        <w:tc>
          <w:tcPr>
            <w:tcW w:w="4032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Срок выполнения: </w:t>
            </w:r>
          </w:p>
          <w:p w:rsidR="002D3B28" w:rsidRPr="00D56BFD" w:rsidRDefault="00D56B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28.05.2025 г.</w:t>
            </w:r>
          </w:p>
        </w:tc>
        <w:tc>
          <w:tcPr>
            <w:tcW w:w="1596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п.11.1 ПТЭТЭ (Приказ №115 от 24.03.2003)</w:t>
            </w: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Промывка тепловых пунктов и систем теплопотребления</w:t>
            </w:r>
          </w:p>
        </w:tc>
        <w:tc>
          <w:tcPr>
            <w:tcW w:w="4032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Срок выполнения: </w:t>
            </w:r>
          </w:p>
          <w:p w:rsidR="002D3B28" w:rsidRDefault="00D56B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28.05.2025 г.</w:t>
            </w:r>
          </w:p>
        </w:tc>
        <w:tc>
          <w:tcPr>
            <w:tcW w:w="1596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п.11.1 ПТЭТЭ (Приказ №115 от 24.03.2003)</w:t>
            </w: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7.4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Синхронизация ремонтных работ, требующих отключения горячего водоснабжения, заполнения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теплопотребляющих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установок сетевой водой после выполнения таких работ с ЕТО (ТСО)</w:t>
            </w:r>
          </w:p>
        </w:tc>
        <w:tc>
          <w:tcPr>
            <w:tcW w:w="4032" w:type="dxa"/>
          </w:tcPr>
          <w:p w:rsidR="002D3B28" w:rsidRDefault="00D56B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требуется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7.5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Шурфовки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вырезки из трубопроводов для определения коррозионного износа металла труб</w:t>
            </w:r>
          </w:p>
        </w:tc>
        <w:tc>
          <w:tcPr>
            <w:tcW w:w="4032" w:type="dxa"/>
          </w:tcPr>
          <w:p w:rsidR="002D3B28" w:rsidRPr="00D56BFD" w:rsidRDefault="003001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 </w:t>
            </w:r>
            <w:r w:rsidR="00042077">
              <w:rPr>
                <w:rFonts w:ascii="Times New Roman" w:hAnsi="Times New Roman" w:cs="Times New Roman"/>
                <w:sz w:val="24"/>
                <w:szCs w:val="24"/>
              </w:rPr>
              <w:t>05.05. 2025 по 27.05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.2025 г.</w:t>
            </w:r>
          </w:p>
        </w:tc>
        <w:tc>
          <w:tcPr>
            <w:tcW w:w="1596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п.11.1 ПТЭТЭ (Приказ №115 от 24.03.2003)</w:t>
            </w: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7.6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Замена запорной арматуры</w:t>
            </w:r>
          </w:p>
        </w:tc>
        <w:tc>
          <w:tcPr>
            <w:tcW w:w="4032" w:type="dxa"/>
          </w:tcPr>
          <w:p w:rsidR="002D3B28" w:rsidRDefault="00D56B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требуется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7.7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Замена теплоизоляции</w:t>
            </w:r>
          </w:p>
        </w:tc>
        <w:tc>
          <w:tcPr>
            <w:tcW w:w="4032" w:type="dxa"/>
          </w:tcPr>
          <w:p w:rsidR="002D3B28" w:rsidRDefault="003001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требуется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7.8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освещения помещений подвала</w:t>
            </w:r>
          </w:p>
        </w:tc>
        <w:tc>
          <w:tcPr>
            <w:tcW w:w="4032" w:type="dxa"/>
          </w:tcPr>
          <w:p w:rsidR="002D3B28" w:rsidRDefault="00D56B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требуется</w:t>
            </w:r>
          </w:p>
        </w:tc>
        <w:tc>
          <w:tcPr>
            <w:tcW w:w="1596" w:type="dxa"/>
          </w:tcPr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7.9</w:t>
            </w:r>
          </w:p>
        </w:tc>
        <w:tc>
          <w:tcPr>
            <w:tcW w:w="3970" w:type="dxa"/>
          </w:tcPr>
          <w:p w:rsidR="002D3B28" w:rsidRPr="0030019E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019E">
              <w:rPr>
                <w:rFonts w:ascii="Times New Roman" w:hAnsi="Times New Roman" w:cs="Times New Roman"/>
                <w:sz w:val="24"/>
                <w:szCs w:val="24"/>
              </w:rPr>
              <w:t>Проведение обследования дымовых и вентиляционных каналов</w:t>
            </w:r>
          </w:p>
        </w:tc>
        <w:tc>
          <w:tcPr>
            <w:tcW w:w="4032" w:type="dxa"/>
          </w:tcPr>
          <w:p w:rsidR="002D3B28" w:rsidRPr="0030019E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019E">
              <w:rPr>
                <w:rFonts w:ascii="Times New Roman" w:hAnsi="Times New Roman" w:cs="Times New Roman"/>
                <w:sz w:val="24"/>
                <w:szCs w:val="24"/>
              </w:rPr>
              <w:t xml:space="preserve">Срок выполнения: </w:t>
            </w:r>
            <w:r w:rsidR="005C0867" w:rsidRPr="0030019E">
              <w:rPr>
                <w:rFonts w:ascii="Times New Roman" w:hAnsi="Times New Roman" w:cs="Times New Roman"/>
                <w:sz w:val="24"/>
                <w:szCs w:val="24"/>
              </w:rPr>
              <w:t>с 01.05.2025 по 15.08.2025 г.</w:t>
            </w:r>
          </w:p>
          <w:p w:rsidR="002D3B28" w:rsidRPr="0030019E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6" w:type="dxa"/>
          </w:tcPr>
          <w:p w:rsidR="002D3B28" w:rsidRDefault="000420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Акт от 26.04.2024</w:t>
            </w:r>
            <w:r w:rsidR="0078798A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</w:tr>
      <w:tr w:rsidR="002D3B28">
        <w:tc>
          <w:tcPr>
            <w:tcW w:w="675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7.10</w:t>
            </w:r>
          </w:p>
        </w:tc>
        <w:tc>
          <w:tcPr>
            <w:tcW w:w="3970" w:type="dxa"/>
          </w:tcPr>
          <w:p w:rsidR="002D3B28" w:rsidRDefault="00BE0B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осмотра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обслуживания ВДГО и ВКГО</w:t>
            </w:r>
          </w:p>
        </w:tc>
        <w:tc>
          <w:tcPr>
            <w:tcW w:w="4032" w:type="dxa"/>
          </w:tcPr>
          <w:p w:rsidR="002D3B28" w:rsidRDefault="00BE0B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Срок выполнения: </w:t>
            </w:r>
          </w:p>
          <w:p w:rsidR="002D3B28" w:rsidRDefault="00D56B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 01.05.2025 г по 15.08.2025 г.</w:t>
            </w:r>
          </w:p>
          <w:p w:rsidR="002D3B28" w:rsidRDefault="002D3B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6" w:type="dxa"/>
          </w:tcPr>
          <w:p w:rsidR="002D3B28" w:rsidRDefault="007879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Акт от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06.06.2024 г.</w:t>
            </w:r>
          </w:p>
        </w:tc>
      </w:tr>
    </w:tbl>
    <w:p w:rsidR="002D3B28" w:rsidRDefault="002C4E6E" w:rsidP="00D873F1">
      <w:pPr>
        <w:rPr>
          <w:rFonts w:ascii="Times New Roman" w:hAnsi="Times New Roman" w:cs="Times New Roman"/>
          <w:sz w:val="18"/>
          <w:szCs w:val="18"/>
        </w:rPr>
      </w:pPr>
      <w:r w:rsidRPr="002C4E6E">
        <w:rPr>
          <w:rFonts w:ascii="Times New Roman" w:hAnsi="Times New Roman" w:cs="Times New Roman"/>
          <w:sz w:val="18"/>
          <w:szCs w:val="18"/>
        </w:rPr>
        <w:object w:dxaOrig="15240" w:dyaOrig="216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2.75pt;height:786pt" o:ole="">
            <v:imagedata r:id="rId7" o:title=""/>
          </v:shape>
          <o:OLEObject Type="Embed" ProgID="Acrobat.Document.DC" ShapeID="_x0000_i1025" DrawAspect="Content" ObjectID="_1807525752" r:id="rId8"/>
        </w:object>
      </w:r>
    </w:p>
    <w:sectPr w:rsidR="002D3B28" w:rsidSect="002D3B28">
      <w:footerReference w:type="default" r:id="rId9"/>
      <w:pgSz w:w="11906" w:h="16838"/>
      <w:pgMar w:top="91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F694D" w:rsidRDefault="00BF694D">
      <w:pPr>
        <w:spacing w:line="240" w:lineRule="auto"/>
      </w:pPr>
      <w:r>
        <w:separator/>
      </w:r>
    </w:p>
  </w:endnote>
  <w:endnote w:type="continuationSeparator" w:id="0">
    <w:p w:rsidR="00BF694D" w:rsidRDefault="00BF694D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5A54" w:rsidRDefault="00056AA3">
    <w:pPr>
      <w:pStyle w:val="a4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Текстовое поле 1" o:spid="_x0000_s4097" type="#_x0000_t202" style="position:absolute;margin-left:0;margin-top:0;width:5.6pt;height:25.45pt;z-index:251659264;visibility:visible;mso-wrap-style:none;mso-position-horizontal:center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" filled="f" stroked="f" strokeweight=".5pt">
          <v:path arrowok="t"/>
          <v:textbox style="mso-fit-shape-to-text:t" inset="0,0,0,0">
            <w:txbxContent>
              <w:p w:rsidR="00835A54" w:rsidRDefault="00056AA3">
                <w:pPr>
                  <w:pStyle w:val="a4"/>
                </w:pPr>
                <w:r>
                  <w:fldChar w:fldCharType="begin"/>
                </w:r>
                <w:r w:rsidR="00835A54">
                  <w:instrText xml:space="preserve"> PAGE  \* MERGEFORMAT </w:instrText>
                </w:r>
                <w:r>
                  <w:fldChar w:fldCharType="separate"/>
                </w:r>
                <w:r w:rsidR="002C4E6E">
                  <w:rPr>
                    <w:noProof/>
                  </w:rPr>
                  <w:t>8</w:t>
                </w:r>
                <w:r>
                  <w:fldChar w:fldCharType="end"/>
                </w:r>
              </w:p>
            </w:txbxContent>
          </v:textbox>
          <w10:wrap anchorx="margin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F694D" w:rsidRDefault="00BF694D">
      <w:pPr>
        <w:spacing w:after="0"/>
      </w:pPr>
      <w:r>
        <w:separator/>
      </w:r>
    </w:p>
  </w:footnote>
  <w:footnote w:type="continuationSeparator" w:id="0">
    <w:p w:rsidR="00BF694D" w:rsidRDefault="00BF694D">
      <w:pPr>
        <w:spacing w:after="0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noPunctuationKerning/>
  <w:characterSpacingControl w:val="doNotCompress"/>
  <w:hdrShapeDefaults>
    <o:shapedefaults v:ext="edit" spidmax="7170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>
    <w:doNotExpandShiftReturn/>
    <w:useFELayout/>
  </w:compat>
  <w:rsids>
    <w:rsidRoot w:val="002C39E5"/>
    <w:rsid w:val="000330B1"/>
    <w:rsid w:val="00042077"/>
    <w:rsid w:val="00056AA3"/>
    <w:rsid w:val="00070C59"/>
    <w:rsid w:val="00097DB1"/>
    <w:rsid w:val="000D0344"/>
    <w:rsid w:val="001B5FF7"/>
    <w:rsid w:val="001B7FC8"/>
    <w:rsid w:val="002030F2"/>
    <w:rsid w:val="00275A04"/>
    <w:rsid w:val="002C39E5"/>
    <w:rsid w:val="002C4E6E"/>
    <w:rsid w:val="002D3B28"/>
    <w:rsid w:val="0030019E"/>
    <w:rsid w:val="00323E06"/>
    <w:rsid w:val="00372D8A"/>
    <w:rsid w:val="003864FC"/>
    <w:rsid w:val="003B5BEA"/>
    <w:rsid w:val="003B6792"/>
    <w:rsid w:val="004E7176"/>
    <w:rsid w:val="004F3E82"/>
    <w:rsid w:val="0057566E"/>
    <w:rsid w:val="005C0867"/>
    <w:rsid w:val="005E291F"/>
    <w:rsid w:val="00690E17"/>
    <w:rsid w:val="006A0DDD"/>
    <w:rsid w:val="007434B6"/>
    <w:rsid w:val="0078798A"/>
    <w:rsid w:val="007A3B15"/>
    <w:rsid w:val="00835A54"/>
    <w:rsid w:val="008944B5"/>
    <w:rsid w:val="008E2059"/>
    <w:rsid w:val="00916008"/>
    <w:rsid w:val="009205B1"/>
    <w:rsid w:val="00942B96"/>
    <w:rsid w:val="00943ADF"/>
    <w:rsid w:val="009807D9"/>
    <w:rsid w:val="00984E1D"/>
    <w:rsid w:val="009A7DA3"/>
    <w:rsid w:val="009E3D27"/>
    <w:rsid w:val="00A561EC"/>
    <w:rsid w:val="00A766C8"/>
    <w:rsid w:val="00AD454E"/>
    <w:rsid w:val="00AE22D2"/>
    <w:rsid w:val="00B729CA"/>
    <w:rsid w:val="00B738C4"/>
    <w:rsid w:val="00BC342F"/>
    <w:rsid w:val="00BE0BE1"/>
    <w:rsid w:val="00BF694D"/>
    <w:rsid w:val="00C02160"/>
    <w:rsid w:val="00C509C6"/>
    <w:rsid w:val="00C84EDE"/>
    <w:rsid w:val="00CC0674"/>
    <w:rsid w:val="00D06AD0"/>
    <w:rsid w:val="00D14A4E"/>
    <w:rsid w:val="00D15954"/>
    <w:rsid w:val="00D56BFD"/>
    <w:rsid w:val="00D873F1"/>
    <w:rsid w:val="00DB0780"/>
    <w:rsid w:val="00E17A5C"/>
    <w:rsid w:val="00E255E6"/>
    <w:rsid w:val="00E80390"/>
    <w:rsid w:val="00EB1FF5"/>
    <w:rsid w:val="00EF3FB8"/>
    <w:rsid w:val="00F92160"/>
    <w:rsid w:val="00FA7F37"/>
    <w:rsid w:val="182C776A"/>
    <w:rsid w:val="533861DB"/>
    <w:rsid w:val="7FCA6B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3B28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uiPriority w:val="99"/>
    <w:semiHidden/>
    <w:unhideWhenUsed/>
    <w:rsid w:val="002D3B28"/>
    <w:pPr>
      <w:tabs>
        <w:tab w:val="center" w:pos="4153"/>
        <w:tab w:val="right" w:pos="8306"/>
      </w:tabs>
    </w:pPr>
  </w:style>
  <w:style w:type="paragraph" w:styleId="a4">
    <w:name w:val="footer"/>
    <w:basedOn w:val="a"/>
    <w:uiPriority w:val="99"/>
    <w:semiHidden/>
    <w:unhideWhenUsed/>
    <w:rsid w:val="002D3B28"/>
    <w:pPr>
      <w:tabs>
        <w:tab w:val="center" w:pos="4153"/>
        <w:tab w:val="right" w:pos="8306"/>
      </w:tabs>
    </w:pPr>
  </w:style>
  <w:style w:type="table" w:styleId="a5">
    <w:name w:val="Table Grid"/>
    <w:basedOn w:val="a1"/>
    <w:uiPriority w:val="59"/>
    <w:rsid w:val="002D3B2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2D3B28"/>
    <w:pPr>
      <w:widowControl w:val="0"/>
      <w:autoSpaceDE w:val="0"/>
      <w:autoSpaceDN w:val="0"/>
    </w:pPr>
    <w:rPr>
      <w:rFonts w:ascii="Courier New" w:eastAsia="Times New Roman" w:hAnsi="Courier New" w:cs="Courier New"/>
    </w:rPr>
  </w:style>
  <w:style w:type="paragraph" w:styleId="a6">
    <w:name w:val="Balloon Text"/>
    <w:basedOn w:val="a"/>
    <w:link w:val="a7"/>
    <w:uiPriority w:val="99"/>
    <w:semiHidden/>
    <w:unhideWhenUsed/>
    <w:rsid w:val="00AD45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D454E"/>
    <w:rPr>
      <w:rFonts w:ascii="Tahoma" w:eastAsiaTheme="minorHAnsi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3B28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uiPriority w:val="99"/>
    <w:semiHidden/>
    <w:unhideWhenUsed/>
    <w:rsid w:val="002D3B28"/>
    <w:pPr>
      <w:tabs>
        <w:tab w:val="center" w:pos="4153"/>
        <w:tab w:val="right" w:pos="8306"/>
      </w:tabs>
    </w:pPr>
  </w:style>
  <w:style w:type="paragraph" w:styleId="a4">
    <w:name w:val="footer"/>
    <w:basedOn w:val="a"/>
    <w:uiPriority w:val="99"/>
    <w:semiHidden/>
    <w:unhideWhenUsed/>
    <w:rsid w:val="002D3B28"/>
    <w:pPr>
      <w:tabs>
        <w:tab w:val="center" w:pos="4153"/>
        <w:tab w:val="right" w:pos="8306"/>
      </w:tabs>
    </w:pPr>
  </w:style>
  <w:style w:type="table" w:styleId="a5">
    <w:name w:val="Table Grid"/>
    <w:basedOn w:val="a1"/>
    <w:uiPriority w:val="59"/>
    <w:rsid w:val="002D3B2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2D3B28"/>
    <w:pPr>
      <w:widowControl w:val="0"/>
      <w:autoSpaceDE w:val="0"/>
      <w:autoSpaceDN w:val="0"/>
    </w:pPr>
    <w:rPr>
      <w:rFonts w:ascii="Courier New" w:eastAsia="Times New Roman" w:hAnsi="Courier New" w:cs="Courier New"/>
    </w:rPr>
  </w:style>
  <w:style w:type="paragraph" w:styleId="a6">
    <w:name w:val="Balloon Text"/>
    <w:basedOn w:val="a"/>
    <w:link w:val="a7"/>
    <w:uiPriority w:val="99"/>
    <w:semiHidden/>
    <w:unhideWhenUsed/>
    <w:rsid w:val="00AD45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D454E"/>
    <w:rPr>
      <w:rFonts w:ascii="Tahoma" w:eastAsiaTheme="minorHAnsi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microsoft.com/office/2007/relationships/stylesWithEffects" Target="stylesWithEffects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1912</Words>
  <Characters>10899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12786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132</cp:lastModifiedBy>
  <cp:revision>2</cp:revision>
  <cp:lastPrinted>2025-04-30T05:11:00Z</cp:lastPrinted>
  <dcterms:created xsi:type="dcterms:W3CDTF">2025-04-30T09:43:00Z</dcterms:created>
  <dcterms:modified xsi:type="dcterms:W3CDTF">2025-04-30T09:43:00Z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1049-12.2.0.20326</vt:lpwstr>
  </property>
  <property fmtid="{D5CDD505-2E9C-101B-9397-08002B2CF9AE}" pid="3" name="ICV">
    <vt:lpwstr>2F1EC9E67575454D8377C28E69A197EC_12</vt:lpwstr>
  </property>
</Properties>
</file>